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BB424" w14:textId="77777777" w:rsidR="005C7681" w:rsidRPr="00860474" w:rsidRDefault="005C7681" w:rsidP="005C7681">
      <w:pPr>
        <w:rPr>
          <w:lang w:val="en-GB"/>
        </w:rPr>
        <w:sectPr w:rsidR="005C7681" w:rsidRPr="00860474" w:rsidSect="008110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40EAC4DC" w14:textId="77777777" w:rsidR="00C403ED" w:rsidRPr="00860474" w:rsidRDefault="00F56DB9" w:rsidP="00BE0095">
      <w:pPr>
        <w:spacing w:line="276" w:lineRule="auto"/>
        <w:rPr>
          <w:rFonts w:ascii="Arial" w:hAnsi="Arial" w:cs="Arial"/>
          <w:bCs/>
          <w:sz w:val="24"/>
          <w:szCs w:val="24"/>
          <w:lang w:val="en-GB"/>
        </w:rPr>
      </w:pPr>
      <w:r w:rsidRPr="00860474">
        <w:rPr>
          <w:rFonts w:ascii="Arial" w:hAnsi="Arial" w:cs="Arial"/>
          <w:bCs/>
          <w:sz w:val="24"/>
          <w:szCs w:val="24"/>
          <w:lang w:val="en-GB"/>
        </w:rPr>
        <w:t>XF H</w:t>
      </w:r>
      <w:r w:rsidRPr="00860474">
        <w:rPr>
          <w:rFonts w:ascii="Arial" w:hAnsi="Arial" w:cs="Arial"/>
          <w:bCs/>
          <w:sz w:val="24"/>
          <w:szCs w:val="24"/>
          <w:vertAlign w:val="subscript"/>
          <w:lang w:val="en-GB"/>
        </w:rPr>
        <w:t>2</w:t>
      </w:r>
      <w:r w:rsidRPr="00860474">
        <w:rPr>
          <w:rFonts w:ascii="Arial" w:hAnsi="Arial" w:cs="Arial"/>
          <w:bCs/>
          <w:sz w:val="24"/>
          <w:szCs w:val="24"/>
          <w:lang w:val="en-GB"/>
        </w:rPr>
        <w:t xml:space="preserve"> Innovation Truck receives ‘2022 Truck Innovation Award’</w:t>
      </w:r>
    </w:p>
    <w:p w14:paraId="098F0876" w14:textId="77777777" w:rsidR="00F65B5D" w:rsidRPr="00860474" w:rsidRDefault="00C403ED" w:rsidP="00C403ED">
      <w:pPr>
        <w:spacing w:line="276" w:lineRule="auto"/>
        <w:rPr>
          <w:rFonts w:ascii="Arial" w:hAnsi="Arial" w:cs="Arial"/>
          <w:b/>
          <w:sz w:val="30"/>
          <w:szCs w:val="30"/>
          <w:lang w:val="en-GB"/>
        </w:rPr>
      </w:pPr>
      <w:r w:rsidRPr="00860474">
        <w:rPr>
          <w:rFonts w:ascii="Arial" w:hAnsi="Arial" w:cs="Arial"/>
          <w:b/>
          <w:sz w:val="30"/>
          <w:szCs w:val="30"/>
          <w:lang w:val="en-GB"/>
        </w:rPr>
        <w:t>DAF XF, XG and XG</w:t>
      </w:r>
      <w:r w:rsidRPr="00860474">
        <w:rPr>
          <w:rFonts w:ascii="Cambria Math" w:hAnsi="Cambria Math" w:cs="Cambria Math"/>
          <w:b/>
          <w:sz w:val="30"/>
          <w:szCs w:val="30"/>
          <w:lang w:val="en-GB"/>
        </w:rPr>
        <w:t>⁺</w:t>
      </w:r>
      <w:r w:rsidRPr="00860474">
        <w:rPr>
          <w:rFonts w:ascii="Arial" w:hAnsi="Arial" w:cs="Arial"/>
          <w:b/>
          <w:sz w:val="30"/>
          <w:szCs w:val="30"/>
          <w:lang w:val="en-GB"/>
        </w:rPr>
        <w:t xml:space="preserve"> </w:t>
      </w:r>
      <w:r w:rsidR="00CF261B" w:rsidRPr="00860474">
        <w:rPr>
          <w:rFonts w:ascii="Arial" w:hAnsi="Arial" w:cs="Arial"/>
          <w:b/>
          <w:color w:val="000000" w:themeColor="text1"/>
          <w:sz w:val="30"/>
          <w:szCs w:val="30"/>
          <w:lang w:val="en-GB"/>
        </w:rPr>
        <w:t>Awarded</w:t>
      </w:r>
      <w:r w:rsidR="00CF261B" w:rsidRPr="00860474">
        <w:rPr>
          <w:rFonts w:ascii="Arial" w:hAnsi="Arial" w:cs="Arial"/>
          <w:b/>
          <w:sz w:val="30"/>
          <w:szCs w:val="30"/>
          <w:lang w:val="en-GB"/>
        </w:rPr>
        <w:t xml:space="preserve"> </w:t>
      </w:r>
      <w:r w:rsidRPr="00860474">
        <w:rPr>
          <w:rFonts w:ascii="Arial" w:hAnsi="Arial" w:cs="Arial"/>
          <w:b/>
          <w:sz w:val="30"/>
          <w:szCs w:val="30"/>
          <w:lang w:val="en-GB"/>
        </w:rPr>
        <w:t>International Truck of the Year</w:t>
      </w:r>
    </w:p>
    <w:p w14:paraId="4F4456DB" w14:textId="77777777" w:rsidR="00C403ED" w:rsidRPr="00860474" w:rsidRDefault="00BE0095" w:rsidP="00BE0095">
      <w:pPr>
        <w:pStyle w:val="Body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860474">
        <w:rPr>
          <w:rFonts w:ascii="Arial" w:hAnsi="Arial" w:cs="Arial"/>
          <w:b/>
          <w:sz w:val="24"/>
          <w:szCs w:val="24"/>
        </w:rPr>
        <w:t xml:space="preserve">DAF’s new generation </w:t>
      </w:r>
      <w:r w:rsidR="00D84BB8" w:rsidRPr="00860474">
        <w:rPr>
          <w:rFonts w:ascii="Arial" w:hAnsi="Arial" w:cs="Arial"/>
          <w:b/>
          <w:sz w:val="24"/>
          <w:szCs w:val="24"/>
        </w:rPr>
        <w:t xml:space="preserve">of </w:t>
      </w:r>
      <w:r w:rsidRPr="00860474">
        <w:rPr>
          <w:rFonts w:ascii="Arial" w:hAnsi="Arial" w:cs="Arial"/>
          <w:b/>
          <w:sz w:val="24"/>
          <w:szCs w:val="24"/>
        </w:rPr>
        <w:t xml:space="preserve">trucks for long </w:t>
      </w:r>
      <w:r w:rsidR="00F2658A" w:rsidRPr="00860474">
        <w:rPr>
          <w:rFonts w:ascii="Arial" w:hAnsi="Arial" w:cs="Arial"/>
          <w:b/>
          <w:sz w:val="24"/>
          <w:szCs w:val="24"/>
        </w:rPr>
        <w:t xml:space="preserve">distance </w:t>
      </w:r>
      <w:r w:rsidRPr="00860474">
        <w:rPr>
          <w:rFonts w:ascii="Arial" w:hAnsi="Arial" w:cs="Arial"/>
          <w:b/>
          <w:sz w:val="24"/>
          <w:szCs w:val="24"/>
        </w:rPr>
        <w:t xml:space="preserve">haulage 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has been </w:t>
      </w:r>
      <w:r w:rsidR="00B12FB0" w:rsidRPr="00860474">
        <w:rPr>
          <w:rFonts w:ascii="Arial" w:hAnsi="Arial" w:cs="Arial"/>
          <w:b/>
          <w:sz w:val="24"/>
          <w:szCs w:val="24"/>
        </w:rPr>
        <w:t xml:space="preserve">crowned </w:t>
      </w:r>
      <w:r w:rsidRPr="00860474">
        <w:rPr>
          <w:rFonts w:ascii="Arial" w:hAnsi="Arial" w:cs="Arial"/>
          <w:b/>
          <w:sz w:val="24"/>
          <w:szCs w:val="24"/>
        </w:rPr>
        <w:t>‘</w:t>
      </w:r>
      <w:r w:rsidR="00C403ED" w:rsidRPr="00860474">
        <w:rPr>
          <w:rFonts w:ascii="Arial" w:hAnsi="Arial" w:cs="Arial"/>
          <w:b/>
          <w:sz w:val="24"/>
          <w:szCs w:val="24"/>
        </w:rPr>
        <w:t>International Truck of the Year 2022</w:t>
      </w:r>
      <w:r w:rsidRPr="00860474">
        <w:rPr>
          <w:rFonts w:ascii="Arial" w:hAnsi="Arial" w:cs="Arial"/>
          <w:b/>
          <w:sz w:val="24"/>
          <w:szCs w:val="24"/>
        </w:rPr>
        <w:t>’</w:t>
      </w:r>
      <w:r w:rsidR="00C403ED" w:rsidRPr="00860474">
        <w:rPr>
          <w:rFonts w:ascii="Arial" w:hAnsi="Arial" w:cs="Arial"/>
          <w:b/>
          <w:sz w:val="24"/>
          <w:szCs w:val="24"/>
        </w:rPr>
        <w:t>. “The XF, XG and XG</w:t>
      </w:r>
      <w:r w:rsidR="00C403ED" w:rsidRPr="00860474">
        <w:rPr>
          <w:rFonts w:ascii="Cambria Math" w:hAnsi="Cambria Math" w:cs="Cambria Math"/>
          <w:b/>
          <w:sz w:val="24"/>
          <w:szCs w:val="24"/>
        </w:rPr>
        <w:t>⁺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 set </w:t>
      </w:r>
      <w:r w:rsidRPr="00860474">
        <w:rPr>
          <w:rFonts w:ascii="Arial" w:hAnsi="Arial" w:cs="Arial"/>
          <w:b/>
          <w:sz w:val="24"/>
          <w:szCs w:val="24"/>
        </w:rPr>
        <w:t>a new industry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 benchmark </w:t>
      </w:r>
      <w:r w:rsidRPr="00860474">
        <w:rPr>
          <w:rFonts w:ascii="Arial" w:hAnsi="Arial" w:cs="Arial"/>
          <w:b/>
          <w:sz w:val="24"/>
          <w:szCs w:val="24"/>
        </w:rPr>
        <w:t>in efficiency, safety and driver comfort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”, the jury </w:t>
      </w:r>
      <w:r w:rsidR="00CF261B" w:rsidRPr="00860474">
        <w:rPr>
          <w:rFonts w:ascii="Arial" w:hAnsi="Arial" w:cs="Arial"/>
          <w:b/>
          <w:color w:val="000000" w:themeColor="text1"/>
          <w:sz w:val="24"/>
          <w:szCs w:val="24"/>
        </w:rPr>
        <w:t xml:space="preserve">stated </w:t>
      </w:r>
      <w:r w:rsidR="00C403ED" w:rsidRPr="0086047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="003064BC" w:rsidRPr="00860474">
        <w:rPr>
          <w:rFonts w:ascii="Arial" w:hAnsi="Arial" w:cs="Arial"/>
          <w:b/>
          <w:color w:val="000000" w:themeColor="text1"/>
          <w:sz w:val="24"/>
          <w:szCs w:val="24"/>
        </w:rPr>
        <w:t xml:space="preserve">fter </w:t>
      </w:r>
      <w:r w:rsidR="00CF261B" w:rsidRPr="00860474">
        <w:rPr>
          <w:rFonts w:ascii="Arial" w:hAnsi="Arial" w:cs="Arial"/>
          <w:b/>
          <w:color w:val="000000" w:themeColor="text1"/>
          <w:sz w:val="24"/>
          <w:szCs w:val="24"/>
        </w:rPr>
        <w:t xml:space="preserve">an </w:t>
      </w:r>
      <w:r w:rsidR="003064BC" w:rsidRPr="00860474">
        <w:rPr>
          <w:rFonts w:ascii="Arial" w:hAnsi="Arial" w:cs="Arial"/>
          <w:b/>
          <w:color w:val="000000" w:themeColor="text1"/>
          <w:sz w:val="24"/>
          <w:szCs w:val="24"/>
        </w:rPr>
        <w:t xml:space="preserve">extensive series </w:t>
      </w:r>
      <w:r w:rsidR="003064BC" w:rsidRPr="00860474">
        <w:rPr>
          <w:rFonts w:ascii="Arial" w:hAnsi="Arial" w:cs="Arial"/>
          <w:b/>
          <w:sz w:val="24"/>
          <w:szCs w:val="24"/>
        </w:rPr>
        <w:t>of tests.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 </w:t>
      </w:r>
      <w:r w:rsidRPr="00860474">
        <w:rPr>
          <w:rFonts w:ascii="Arial" w:hAnsi="Arial" w:cs="Arial"/>
          <w:b/>
          <w:sz w:val="24"/>
          <w:szCs w:val="24"/>
        </w:rPr>
        <w:t>The prestigious award was handed</w:t>
      </w:r>
      <w:r w:rsidR="00CF261B" w:rsidRPr="00860474">
        <w:rPr>
          <w:rFonts w:ascii="Arial" w:hAnsi="Arial" w:cs="Arial"/>
          <w:b/>
          <w:sz w:val="24"/>
          <w:szCs w:val="24"/>
        </w:rPr>
        <w:t xml:space="preserve"> </w:t>
      </w:r>
      <w:r w:rsidR="00CF261B" w:rsidRPr="00860474">
        <w:rPr>
          <w:rFonts w:ascii="Arial" w:hAnsi="Arial" w:cs="Arial"/>
          <w:b/>
          <w:color w:val="000000" w:themeColor="text1"/>
          <w:sz w:val="24"/>
          <w:szCs w:val="24"/>
        </w:rPr>
        <w:t>over</w:t>
      </w:r>
      <w:r w:rsidR="00C403ED" w:rsidRPr="0086047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60474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860474">
        <w:rPr>
          <w:rFonts w:ascii="Arial" w:hAnsi="Arial" w:cs="Arial"/>
          <w:b/>
          <w:sz w:val="24"/>
          <w:szCs w:val="24"/>
        </w:rPr>
        <w:t xml:space="preserve">t the </w:t>
      </w:r>
      <w:proofErr w:type="spellStart"/>
      <w:r w:rsidRPr="00860474">
        <w:rPr>
          <w:rFonts w:ascii="Arial" w:hAnsi="Arial" w:cs="Arial"/>
          <w:b/>
          <w:sz w:val="24"/>
          <w:szCs w:val="24"/>
        </w:rPr>
        <w:t>Solutrans</w:t>
      </w:r>
      <w:proofErr w:type="spellEnd"/>
      <w:r w:rsidRPr="00860474">
        <w:rPr>
          <w:rFonts w:ascii="Arial" w:hAnsi="Arial" w:cs="Arial"/>
          <w:b/>
          <w:sz w:val="24"/>
          <w:szCs w:val="24"/>
        </w:rPr>
        <w:t xml:space="preserve"> truck &amp; transport exhibition in Lyon, France. DAF was also hono</w:t>
      </w:r>
      <w:r w:rsidR="00E80A58" w:rsidRPr="00860474">
        <w:rPr>
          <w:rFonts w:ascii="Arial" w:hAnsi="Arial" w:cs="Arial"/>
          <w:b/>
          <w:sz w:val="24"/>
          <w:szCs w:val="24"/>
        </w:rPr>
        <w:t>u</w:t>
      </w:r>
      <w:r w:rsidRPr="00860474">
        <w:rPr>
          <w:rFonts w:ascii="Arial" w:hAnsi="Arial" w:cs="Arial"/>
          <w:b/>
          <w:sz w:val="24"/>
          <w:szCs w:val="24"/>
        </w:rPr>
        <w:t xml:space="preserve">red the </w:t>
      </w:r>
      <w:r w:rsidR="00F01E42" w:rsidRPr="00860474">
        <w:rPr>
          <w:rFonts w:ascii="Arial" w:hAnsi="Arial" w:cs="Arial"/>
          <w:b/>
          <w:sz w:val="24"/>
          <w:szCs w:val="24"/>
        </w:rPr>
        <w:t>‘</w:t>
      </w:r>
      <w:r w:rsidR="00B12FB0" w:rsidRPr="00860474">
        <w:rPr>
          <w:rFonts w:ascii="Arial" w:hAnsi="Arial" w:cs="Arial"/>
          <w:b/>
          <w:sz w:val="24"/>
          <w:szCs w:val="24"/>
        </w:rPr>
        <w:t xml:space="preserve">2022 Truck 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Innovation </w:t>
      </w:r>
      <w:r w:rsidR="00B12FB0" w:rsidRPr="00860474">
        <w:rPr>
          <w:rFonts w:ascii="Arial" w:hAnsi="Arial" w:cs="Arial"/>
          <w:b/>
          <w:sz w:val="24"/>
          <w:szCs w:val="24"/>
        </w:rPr>
        <w:t>Award</w:t>
      </w:r>
      <w:r w:rsidR="00F01E42" w:rsidRPr="00860474">
        <w:rPr>
          <w:rFonts w:ascii="Arial" w:hAnsi="Arial" w:cs="Arial"/>
          <w:b/>
          <w:sz w:val="24"/>
          <w:szCs w:val="24"/>
        </w:rPr>
        <w:t>’</w:t>
      </w:r>
      <w:r w:rsidRPr="00860474">
        <w:rPr>
          <w:rFonts w:ascii="Arial" w:hAnsi="Arial" w:cs="Arial"/>
          <w:b/>
          <w:sz w:val="24"/>
          <w:szCs w:val="24"/>
        </w:rPr>
        <w:t xml:space="preserve"> for its XF Innovation Truck with </w:t>
      </w:r>
      <w:r w:rsidR="00096309">
        <w:rPr>
          <w:rFonts w:ascii="Arial" w:hAnsi="Arial" w:cs="Arial"/>
          <w:b/>
          <w:sz w:val="24"/>
          <w:szCs w:val="24"/>
        </w:rPr>
        <w:t xml:space="preserve">a </w:t>
      </w:r>
      <w:r w:rsidRPr="00860474">
        <w:rPr>
          <w:rFonts w:ascii="Arial" w:hAnsi="Arial" w:cs="Arial"/>
          <w:b/>
          <w:sz w:val="24"/>
          <w:szCs w:val="24"/>
        </w:rPr>
        <w:t xml:space="preserve">hydrogen combustion engine. </w:t>
      </w:r>
      <w:r w:rsidR="00C403ED" w:rsidRPr="00860474">
        <w:rPr>
          <w:rFonts w:ascii="Arial" w:hAnsi="Arial" w:cs="Arial"/>
          <w:b/>
          <w:sz w:val="24"/>
          <w:szCs w:val="24"/>
        </w:rPr>
        <w:t xml:space="preserve"> </w:t>
      </w:r>
    </w:p>
    <w:p w14:paraId="0BC4EE0C" w14:textId="45909608" w:rsidR="00CE69C3" w:rsidRDefault="000350FC" w:rsidP="00F01E42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 w:rsidRPr="00860474">
        <w:rPr>
          <w:rFonts w:ascii="Arial" w:hAnsi="Arial" w:cs="Arial"/>
          <w:sz w:val="24"/>
          <w:szCs w:val="24"/>
        </w:rPr>
        <w:t>Based on the International Truck of the Year (</w:t>
      </w:r>
      <w:proofErr w:type="spellStart"/>
      <w:r w:rsidRPr="00860474">
        <w:rPr>
          <w:rFonts w:ascii="Arial" w:hAnsi="Arial" w:cs="Arial"/>
          <w:sz w:val="24"/>
          <w:szCs w:val="24"/>
        </w:rPr>
        <w:t>IToY</w:t>
      </w:r>
      <w:proofErr w:type="spellEnd"/>
      <w:r w:rsidRPr="00860474">
        <w:rPr>
          <w:rFonts w:ascii="Arial" w:hAnsi="Arial" w:cs="Arial"/>
          <w:sz w:val="24"/>
          <w:szCs w:val="24"/>
        </w:rPr>
        <w:t xml:space="preserve">) </w:t>
      </w:r>
      <w:r w:rsidR="00096309">
        <w:rPr>
          <w:rFonts w:ascii="Arial" w:hAnsi="Arial" w:cs="Arial"/>
          <w:sz w:val="24"/>
          <w:szCs w:val="24"/>
        </w:rPr>
        <w:t>rules</w:t>
      </w:r>
      <w:r w:rsidRPr="00860474">
        <w:rPr>
          <w:rFonts w:ascii="Arial" w:hAnsi="Arial" w:cs="Arial"/>
          <w:sz w:val="24"/>
          <w:szCs w:val="24"/>
        </w:rPr>
        <w:t xml:space="preserve">, the annual award is presented to the truck </w:t>
      </w:r>
      <w:r w:rsidR="00CE69C3" w:rsidRPr="00860474">
        <w:rPr>
          <w:rFonts w:ascii="Arial" w:hAnsi="Arial" w:cs="Arial"/>
          <w:sz w:val="24"/>
          <w:szCs w:val="24"/>
        </w:rPr>
        <w:t xml:space="preserve">which was </w:t>
      </w:r>
      <w:r w:rsidRPr="00860474">
        <w:rPr>
          <w:rFonts w:ascii="Arial" w:hAnsi="Arial" w:cs="Arial"/>
          <w:sz w:val="24"/>
          <w:szCs w:val="24"/>
        </w:rPr>
        <w:t>introduced</w:t>
      </w:r>
      <w:r w:rsidR="00CF261B" w:rsidRPr="00860474">
        <w:rPr>
          <w:rFonts w:ascii="Arial" w:hAnsi="Arial" w:cs="Arial"/>
          <w:sz w:val="24"/>
          <w:szCs w:val="24"/>
        </w:rPr>
        <w:t xml:space="preserve"> </w:t>
      </w:r>
      <w:r w:rsidRPr="00860474">
        <w:rPr>
          <w:rFonts w:ascii="Arial" w:hAnsi="Arial" w:cs="Arial"/>
          <w:sz w:val="24"/>
          <w:szCs w:val="24"/>
        </w:rPr>
        <w:t xml:space="preserve">in the </w:t>
      </w:r>
      <w:r w:rsidR="00CE69C3" w:rsidRPr="00860474">
        <w:rPr>
          <w:rFonts w:ascii="Arial" w:hAnsi="Arial" w:cs="Arial"/>
          <w:sz w:val="24"/>
          <w:szCs w:val="24"/>
        </w:rPr>
        <w:t xml:space="preserve">past year and which </w:t>
      </w:r>
      <w:r w:rsidRPr="00860474">
        <w:rPr>
          <w:rFonts w:ascii="Arial" w:hAnsi="Arial" w:cs="Arial"/>
          <w:sz w:val="24"/>
          <w:szCs w:val="24"/>
        </w:rPr>
        <w:t xml:space="preserve">has made the most significant contribution to road transport efficiency. This judgment relies on </w:t>
      </w:r>
      <w:r w:rsidR="00CE69C3" w:rsidRPr="00860474">
        <w:rPr>
          <w:rFonts w:ascii="Arial" w:hAnsi="Arial" w:cs="Arial"/>
          <w:sz w:val="24"/>
          <w:szCs w:val="24"/>
        </w:rPr>
        <w:t xml:space="preserve">a </w:t>
      </w:r>
      <w:r w:rsidR="00D4736B">
        <w:rPr>
          <w:rFonts w:ascii="Arial" w:hAnsi="Arial" w:cs="Arial"/>
          <w:sz w:val="24"/>
          <w:szCs w:val="24"/>
        </w:rPr>
        <w:t>comprehensive</w:t>
      </w:r>
      <w:r w:rsidR="00D4736B" w:rsidRPr="00860474">
        <w:rPr>
          <w:rFonts w:ascii="Arial" w:hAnsi="Arial" w:cs="Arial"/>
          <w:sz w:val="24"/>
          <w:szCs w:val="24"/>
        </w:rPr>
        <w:t xml:space="preserve"> </w:t>
      </w:r>
      <w:r w:rsidR="00CE69C3" w:rsidRPr="00860474">
        <w:rPr>
          <w:rFonts w:ascii="Arial" w:hAnsi="Arial" w:cs="Arial"/>
          <w:sz w:val="24"/>
          <w:szCs w:val="24"/>
        </w:rPr>
        <w:t>range of</w:t>
      </w:r>
      <w:r w:rsidRPr="00860474">
        <w:rPr>
          <w:rFonts w:ascii="Arial" w:hAnsi="Arial" w:cs="Arial"/>
          <w:sz w:val="24"/>
          <w:szCs w:val="24"/>
        </w:rPr>
        <w:t xml:space="preserve"> criteria, including technological innovation, comfort, safety, driv</w:t>
      </w:r>
      <w:r w:rsidR="001A2521">
        <w:rPr>
          <w:rFonts w:ascii="Arial" w:hAnsi="Arial" w:cs="Arial"/>
          <w:sz w:val="24"/>
          <w:szCs w:val="24"/>
        </w:rPr>
        <w:t>e</w:t>
      </w:r>
      <w:r w:rsidRPr="00860474">
        <w:rPr>
          <w:rFonts w:ascii="Arial" w:hAnsi="Arial" w:cs="Arial"/>
          <w:sz w:val="24"/>
          <w:szCs w:val="24"/>
        </w:rPr>
        <w:t>ability, fuel ec</w:t>
      </w:r>
      <w:r w:rsidR="00F01E42" w:rsidRPr="00860474">
        <w:rPr>
          <w:rFonts w:ascii="Arial" w:hAnsi="Arial" w:cs="Arial"/>
          <w:sz w:val="24"/>
          <w:szCs w:val="24"/>
        </w:rPr>
        <w:t>onomy, environmental ‘footprint</w:t>
      </w:r>
      <w:r w:rsidRPr="00860474">
        <w:rPr>
          <w:rFonts w:ascii="Arial" w:hAnsi="Arial" w:cs="Arial"/>
          <w:sz w:val="24"/>
          <w:szCs w:val="24"/>
        </w:rPr>
        <w:t>' and Total Cost of Ownership (TCO).</w:t>
      </w:r>
    </w:p>
    <w:p w14:paraId="0AE6FF2E" w14:textId="5BA80FE4" w:rsidR="00852C8F" w:rsidRDefault="00852C8F" w:rsidP="00852C8F">
      <w:pPr>
        <w:pStyle w:val="Body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12"/>
          <w:szCs w:val="12"/>
          <w:lang w:val="en-US"/>
        </w:rPr>
        <w:drawing>
          <wp:inline distT="0" distB="0" distL="0" distR="0" wp14:anchorId="352D7EF1" wp14:editId="6BBD0344">
            <wp:extent cx="4685319" cy="2513198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8226" r="-4703" b="14617"/>
                    <a:stretch/>
                  </pic:blipFill>
                  <pic:spPr bwMode="auto">
                    <a:xfrm>
                      <a:off x="0" y="0"/>
                      <a:ext cx="4694762" cy="25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68D3F" w14:textId="21FC352A" w:rsidR="00852C8F" w:rsidRPr="00852C8F" w:rsidRDefault="00852C8F" w:rsidP="00852C8F">
      <w:pPr>
        <w:pStyle w:val="Body"/>
        <w:spacing w:before="240" w:line="360" w:lineRule="auto"/>
        <w:jc w:val="center"/>
        <w:rPr>
          <w:rFonts w:ascii="Arial" w:hAnsi="Arial" w:cs="Arial"/>
          <w:b/>
          <w:bCs/>
          <w:sz w:val="12"/>
          <w:szCs w:val="12"/>
        </w:rPr>
      </w:pPr>
      <w:r w:rsidRPr="00852C8F">
        <w:rPr>
          <w:rFonts w:ascii="Arial" w:hAnsi="Arial" w:cs="Arial"/>
          <w:b/>
          <w:bCs/>
          <w:sz w:val="12"/>
          <w:szCs w:val="12"/>
        </w:rPr>
        <w:t>The New DAF XF, XG and XG+ have been awarded ‘International Truck of the Year 2022’</w:t>
      </w:r>
      <w:r>
        <w:rPr>
          <w:rFonts w:ascii="Arial" w:hAnsi="Arial" w:cs="Arial"/>
          <w:b/>
          <w:bCs/>
          <w:sz w:val="12"/>
          <w:szCs w:val="12"/>
        </w:rPr>
        <w:br/>
      </w:r>
      <w:r w:rsidRPr="00852C8F">
        <w:rPr>
          <w:rFonts w:ascii="Arial" w:hAnsi="Arial" w:cs="Arial"/>
          <w:b/>
          <w:bCs/>
          <w:sz w:val="12"/>
          <w:szCs w:val="12"/>
        </w:rPr>
        <w:t xml:space="preserve">because of their class-leading efficiency, </w:t>
      </w:r>
      <w:proofErr w:type="gramStart"/>
      <w:r w:rsidRPr="00852C8F">
        <w:rPr>
          <w:rFonts w:ascii="Arial" w:hAnsi="Arial" w:cs="Arial"/>
          <w:b/>
          <w:bCs/>
          <w:sz w:val="12"/>
          <w:szCs w:val="12"/>
        </w:rPr>
        <w:t>safety</w:t>
      </w:r>
      <w:proofErr w:type="gramEnd"/>
      <w:r w:rsidRPr="00852C8F">
        <w:rPr>
          <w:rFonts w:ascii="Arial" w:hAnsi="Arial" w:cs="Arial"/>
          <w:b/>
          <w:bCs/>
          <w:sz w:val="12"/>
          <w:szCs w:val="12"/>
        </w:rPr>
        <w:t xml:space="preserve"> and driver comfort.</w:t>
      </w:r>
    </w:p>
    <w:p w14:paraId="1CECF7B6" w14:textId="327D45AE" w:rsidR="000350FC" w:rsidRPr="00860474" w:rsidRDefault="00656224" w:rsidP="00F01E42">
      <w:pPr>
        <w:pStyle w:val="Body"/>
        <w:spacing w:before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60474">
        <w:rPr>
          <w:rFonts w:ascii="Arial" w:hAnsi="Arial" w:cs="Arial"/>
          <w:b/>
          <w:bCs/>
          <w:sz w:val="24"/>
          <w:szCs w:val="24"/>
        </w:rPr>
        <w:lastRenderedPageBreak/>
        <w:t>Industry-first</w:t>
      </w:r>
      <w:r w:rsidR="004B5C36">
        <w:rPr>
          <w:rFonts w:ascii="Arial" w:hAnsi="Arial" w:cs="Arial"/>
          <w:b/>
          <w:bCs/>
          <w:sz w:val="24"/>
          <w:szCs w:val="24"/>
        </w:rPr>
        <w:br/>
      </w:r>
      <w:r w:rsidR="000350FC" w:rsidRPr="00860474">
        <w:rPr>
          <w:rFonts w:ascii="Arial" w:hAnsi="Arial" w:cs="Arial"/>
          <w:sz w:val="24"/>
          <w:szCs w:val="24"/>
        </w:rPr>
        <w:t xml:space="preserve">“DAF is the first truck manufacturer </w:t>
      </w:r>
      <w:r w:rsidR="00CE69C3" w:rsidRPr="00860474">
        <w:rPr>
          <w:rFonts w:ascii="Arial" w:hAnsi="Arial" w:cs="Arial"/>
          <w:sz w:val="24"/>
          <w:szCs w:val="24"/>
        </w:rPr>
        <w:t>to</w:t>
      </w:r>
      <w:r w:rsidR="000350FC" w:rsidRPr="00860474">
        <w:rPr>
          <w:rFonts w:ascii="Arial" w:hAnsi="Arial" w:cs="Arial"/>
          <w:sz w:val="24"/>
          <w:szCs w:val="24"/>
        </w:rPr>
        <w:t xml:space="preserve"> introduce a completely new generation of trucks that </w:t>
      </w:r>
      <w:proofErr w:type="gramStart"/>
      <w:r w:rsidR="000350FC" w:rsidRPr="00860474">
        <w:rPr>
          <w:rFonts w:ascii="Arial" w:hAnsi="Arial" w:cs="Arial"/>
          <w:sz w:val="24"/>
          <w:szCs w:val="24"/>
        </w:rPr>
        <w:t>has</w:t>
      </w:r>
      <w:proofErr w:type="gramEnd"/>
      <w:r w:rsidR="000350FC" w:rsidRPr="00860474">
        <w:rPr>
          <w:rFonts w:ascii="Arial" w:hAnsi="Arial" w:cs="Arial"/>
          <w:sz w:val="24"/>
          <w:szCs w:val="24"/>
        </w:rPr>
        <w:t xml:space="preserve"> been developed with the new European regulations for truck masses and dimensions in mind”, said</w:t>
      </w:r>
      <w:r w:rsidR="00F01E42" w:rsidRPr="00860474">
        <w:rPr>
          <w:rFonts w:ascii="Arial" w:hAnsi="Arial" w:cs="Arial"/>
          <w:sz w:val="24"/>
          <w:szCs w:val="24"/>
        </w:rPr>
        <w:t xml:space="preserve"> Gianenrico Griffini, chairman </w:t>
      </w:r>
      <w:r w:rsidR="000350FC" w:rsidRPr="00860474">
        <w:rPr>
          <w:rFonts w:ascii="Arial" w:hAnsi="Arial" w:cs="Arial"/>
          <w:sz w:val="24"/>
          <w:szCs w:val="24"/>
        </w:rPr>
        <w:t xml:space="preserve">of the ‘International Truck of the Year’ jury. “The result is a </w:t>
      </w:r>
      <w:r w:rsidR="00CE69C3" w:rsidRPr="00860474">
        <w:rPr>
          <w:rFonts w:ascii="Arial" w:hAnsi="Arial" w:cs="Arial"/>
          <w:sz w:val="24"/>
          <w:szCs w:val="24"/>
        </w:rPr>
        <w:t xml:space="preserve">series of </w:t>
      </w:r>
      <w:r w:rsidR="000350FC" w:rsidRPr="00860474">
        <w:rPr>
          <w:rFonts w:ascii="Arial" w:hAnsi="Arial" w:cs="Arial"/>
          <w:sz w:val="24"/>
          <w:szCs w:val="24"/>
        </w:rPr>
        <w:t>highly attractive and very aerodynamic truck</w:t>
      </w:r>
      <w:r w:rsidR="00CE69C3" w:rsidRPr="00860474">
        <w:rPr>
          <w:rFonts w:ascii="Arial" w:hAnsi="Arial" w:cs="Arial"/>
          <w:sz w:val="24"/>
          <w:szCs w:val="24"/>
        </w:rPr>
        <w:t>s</w:t>
      </w:r>
      <w:r w:rsidR="000350FC" w:rsidRPr="00860474">
        <w:rPr>
          <w:rFonts w:ascii="Arial" w:hAnsi="Arial" w:cs="Arial"/>
          <w:sz w:val="24"/>
          <w:szCs w:val="24"/>
        </w:rPr>
        <w:t xml:space="preserve"> which features class-leading efficiency, safety and driver comfort</w:t>
      </w:r>
      <w:r w:rsidR="000350FC" w:rsidRPr="001F3765">
        <w:rPr>
          <w:rFonts w:ascii="Arial" w:hAnsi="Arial" w:cs="Arial"/>
          <w:sz w:val="24"/>
          <w:szCs w:val="24"/>
        </w:rPr>
        <w:t xml:space="preserve">. </w:t>
      </w:r>
      <w:r w:rsidR="00D84524" w:rsidRPr="001F3765">
        <w:rPr>
          <w:rFonts w:ascii="Arial" w:hAnsi="Arial" w:cs="Arial"/>
          <w:sz w:val="24"/>
          <w:szCs w:val="24"/>
        </w:rPr>
        <w:t>The</w:t>
      </w:r>
      <w:r w:rsidR="000350FC" w:rsidRPr="001F3765">
        <w:rPr>
          <w:rFonts w:ascii="Arial" w:hAnsi="Arial" w:cs="Arial"/>
          <w:sz w:val="24"/>
          <w:szCs w:val="24"/>
        </w:rPr>
        <w:t xml:space="preserve"> new XF, XG and XG</w:t>
      </w:r>
      <w:r w:rsidR="000350FC" w:rsidRPr="001F3765">
        <w:rPr>
          <w:rFonts w:ascii="Cambria Math" w:hAnsi="Cambria Math" w:cs="Cambria Math"/>
          <w:sz w:val="24"/>
          <w:szCs w:val="24"/>
        </w:rPr>
        <w:t>⁺</w:t>
      </w:r>
      <w:r w:rsidR="000350FC" w:rsidRPr="001F3765">
        <w:rPr>
          <w:rFonts w:ascii="Arial" w:hAnsi="Arial" w:cs="Arial"/>
          <w:sz w:val="24"/>
          <w:szCs w:val="24"/>
        </w:rPr>
        <w:t xml:space="preserve"> </w:t>
      </w:r>
      <w:r w:rsidR="00D6327F" w:rsidRPr="001F3765">
        <w:rPr>
          <w:rFonts w:ascii="Arial" w:hAnsi="Arial" w:cs="Arial"/>
          <w:sz w:val="24"/>
          <w:szCs w:val="24"/>
        </w:rPr>
        <w:t>offer excellent</w:t>
      </w:r>
      <w:r w:rsidR="000C6E07" w:rsidRPr="001F3765">
        <w:rPr>
          <w:rFonts w:ascii="Arial" w:hAnsi="Arial" w:cs="Arial"/>
          <w:sz w:val="24"/>
          <w:szCs w:val="24"/>
        </w:rPr>
        <w:t xml:space="preserve"> direct</w:t>
      </w:r>
      <w:r w:rsidR="00D6327F" w:rsidRPr="001F3765">
        <w:rPr>
          <w:rFonts w:ascii="Arial" w:hAnsi="Arial" w:cs="Arial"/>
          <w:sz w:val="24"/>
          <w:szCs w:val="24"/>
        </w:rPr>
        <w:t xml:space="preserve"> visibility provided by a large, curved windscreen, side windows with low beltlines and the kerb-view window. These features – along with the digital vision system that replaces the traditional </w:t>
      </w:r>
      <w:r w:rsidR="00EB0410">
        <w:rPr>
          <w:rFonts w:ascii="Arial" w:hAnsi="Arial" w:cs="Arial"/>
          <w:sz w:val="24"/>
          <w:szCs w:val="24"/>
        </w:rPr>
        <w:t>side view</w:t>
      </w:r>
      <w:r w:rsidR="00EB0410" w:rsidRPr="001F3765">
        <w:rPr>
          <w:rFonts w:ascii="Arial" w:hAnsi="Arial" w:cs="Arial"/>
          <w:sz w:val="24"/>
          <w:szCs w:val="24"/>
        </w:rPr>
        <w:t xml:space="preserve"> </w:t>
      </w:r>
      <w:r w:rsidR="00D6327F" w:rsidRPr="001F3765">
        <w:rPr>
          <w:rFonts w:ascii="Arial" w:hAnsi="Arial" w:cs="Arial"/>
          <w:sz w:val="24"/>
          <w:szCs w:val="24"/>
        </w:rPr>
        <w:t>mirrors and the new corner view camera – offer all-around v</w:t>
      </w:r>
      <w:r w:rsidR="000C6E07" w:rsidRPr="001F3765">
        <w:rPr>
          <w:rFonts w:ascii="Arial" w:hAnsi="Arial" w:cs="Arial"/>
          <w:sz w:val="24"/>
          <w:szCs w:val="24"/>
        </w:rPr>
        <w:t>iew</w:t>
      </w:r>
      <w:r w:rsidR="00D6327F" w:rsidRPr="001F3765">
        <w:rPr>
          <w:rFonts w:ascii="Arial" w:hAnsi="Arial" w:cs="Arial"/>
          <w:sz w:val="24"/>
          <w:szCs w:val="24"/>
        </w:rPr>
        <w:t>, protecting vulnerable road users”.</w:t>
      </w:r>
      <w:r w:rsidR="00D6327F">
        <w:rPr>
          <w:rFonts w:ascii="Arial" w:hAnsi="Arial" w:cs="Arial"/>
          <w:sz w:val="24"/>
          <w:szCs w:val="24"/>
        </w:rPr>
        <w:t xml:space="preserve"> </w:t>
      </w:r>
    </w:p>
    <w:p w14:paraId="49E7C12E" w14:textId="77777777" w:rsidR="00C403ED" w:rsidRPr="004B5C36" w:rsidRDefault="00B94EE8" w:rsidP="00F01E42">
      <w:pPr>
        <w:pStyle w:val="Body"/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860474">
        <w:rPr>
          <w:rFonts w:ascii="Arial" w:hAnsi="Arial" w:cs="Arial"/>
          <w:b/>
          <w:bCs/>
          <w:sz w:val="24"/>
          <w:szCs w:val="24"/>
        </w:rPr>
        <w:t>A true team effort</w:t>
      </w:r>
      <w:r w:rsidR="004B5C36">
        <w:rPr>
          <w:rFonts w:ascii="Arial" w:hAnsi="Arial" w:cs="Arial"/>
          <w:b/>
          <w:bCs/>
          <w:sz w:val="24"/>
          <w:szCs w:val="24"/>
        </w:rPr>
        <w:br/>
      </w:r>
      <w:r w:rsidR="00C403ED" w:rsidRPr="00860474">
        <w:rPr>
          <w:rFonts w:ascii="Arial" w:hAnsi="Arial" w:cs="Arial"/>
          <w:sz w:val="24"/>
          <w:szCs w:val="24"/>
        </w:rPr>
        <w:t xml:space="preserve">The </w:t>
      </w:r>
      <w:r w:rsidR="00656224" w:rsidRPr="00860474">
        <w:rPr>
          <w:rFonts w:ascii="Arial" w:hAnsi="Arial" w:cs="Arial"/>
          <w:sz w:val="24"/>
          <w:szCs w:val="24"/>
        </w:rPr>
        <w:t>prestigious award ‘International Truck of the Year 2022’ was</w:t>
      </w:r>
      <w:r w:rsidR="00F01E42" w:rsidRPr="00860474">
        <w:rPr>
          <w:rFonts w:ascii="Arial" w:hAnsi="Arial" w:cs="Arial"/>
          <w:color w:val="FF0000"/>
          <w:sz w:val="24"/>
          <w:szCs w:val="24"/>
        </w:rPr>
        <w:t xml:space="preserve"> </w:t>
      </w:r>
      <w:r w:rsidR="00F01E42" w:rsidRPr="00860474">
        <w:rPr>
          <w:rFonts w:ascii="Arial" w:hAnsi="Arial" w:cs="Arial"/>
          <w:color w:val="000000" w:themeColor="text1"/>
          <w:sz w:val="24"/>
          <w:szCs w:val="24"/>
        </w:rPr>
        <w:t>presented</w:t>
      </w:r>
      <w:r w:rsidR="00CF261B" w:rsidRPr="00860474">
        <w:rPr>
          <w:rFonts w:ascii="Arial" w:hAnsi="Arial" w:cs="Arial"/>
          <w:color w:val="FF0000"/>
          <w:sz w:val="24"/>
          <w:szCs w:val="24"/>
        </w:rPr>
        <w:t xml:space="preserve"> </w:t>
      </w:r>
      <w:r w:rsidR="00656224" w:rsidRPr="00860474">
        <w:rPr>
          <w:rFonts w:ascii="Arial" w:hAnsi="Arial" w:cs="Arial"/>
          <w:sz w:val="24"/>
          <w:szCs w:val="24"/>
        </w:rPr>
        <w:t xml:space="preserve">to </w:t>
      </w:r>
      <w:r w:rsidR="00C403ED" w:rsidRPr="00860474">
        <w:rPr>
          <w:rFonts w:ascii="Arial" w:hAnsi="Arial" w:cs="Arial"/>
          <w:sz w:val="24"/>
          <w:szCs w:val="24"/>
        </w:rPr>
        <w:t xml:space="preserve">Harry Wolters, </w:t>
      </w:r>
      <w:r w:rsidRPr="00860474">
        <w:rPr>
          <w:rFonts w:ascii="Arial" w:hAnsi="Arial" w:cs="Arial"/>
          <w:sz w:val="24"/>
          <w:szCs w:val="24"/>
        </w:rPr>
        <w:t>p</w:t>
      </w:r>
      <w:r w:rsidR="00C403ED" w:rsidRPr="00860474">
        <w:rPr>
          <w:rFonts w:ascii="Arial" w:hAnsi="Arial" w:cs="Arial"/>
          <w:sz w:val="24"/>
          <w:szCs w:val="24"/>
        </w:rPr>
        <w:t xml:space="preserve">resident of DAF Trucks, who dedicated </w:t>
      </w:r>
      <w:r w:rsidR="00656224" w:rsidRPr="00860474">
        <w:rPr>
          <w:rFonts w:ascii="Arial" w:hAnsi="Arial" w:cs="Arial"/>
          <w:sz w:val="24"/>
          <w:szCs w:val="24"/>
        </w:rPr>
        <w:t>the recognition</w:t>
      </w:r>
      <w:r w:rsidR="00C403ED" w:rsidRPr="00860474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C403ED" w:rsidRPr="00860474">
        <w:rPr>
          <w:rFonts w:ascii="Arial" w:hAnsi="Arial" w:cs="Arial"/>
          <w:sz w:val="24"/>
          <w:szCs w:val="24"/>
        </w:rPr>
        <w:t xml:space="preserve">all </w:t>
      </w:r>
      <w:r w:rsidRPr="00860474">
        <w:rPr>
          <w:rFonts w:ascii="Arial" w:hAnsi="Arial" w:cs="Arial"/>
          <w:sz w:val="24"/>
          <w:szCs w:val="24"/>
        </w:rPr>
        <w:t>of</w:t>
      </w:r>
      <w:proofErr w:type="gramEnd"/>
      <w:r w:rsidRPr="00860474">
        <w:rPr>
          <w:rFonts w:ascii="Arial" w:hAnsi="Arial" w:cs="Arial"/>
          <w:sz w:val="24"/>
          <w:szCs w:val="24"/>
        </w:rPr>
        <w:t xml:space="preserve"> the </w:t>
      </w:r>
      <w:r w:rsidR="00656224" w:rsidRPr="00860474">
        <w:rPr>
          <w:rFonts w:ascii="Arial" w:hAnsi="Arial" w:cs="Arial"/>
          <w:sz w:val="24"/>
          <w:szCs w:val="24"/>
        </w:rPr>
        <w:t>over 12</w:t>
      </w:r>
      <w:r w:rsidR="00C403ED" w:rsidRPr="00860474">
        <w:rPr>
          <w:rFonts w:ascii="Arial" w:hAnsi="Arial" w:cs="Arial"/>
          <w:sz w:val="24"/>
          <w:szCs w:val="24"/>
        </w:rPr>
        <w:t>,000 DAF employees</w:t>
      </w:r>
      <w:r w:rsidR="00656224" w:rsidRPr="00860474">
        <w:rPr>
          <w:rFonts w:ascii="Arial" w:hAnsi="Arial" w:cs="Arial"/>
          <w:sz w:val="24"/>
          <w:szCs w:val="24"/>
        </w:rPr>
        <w:t xml:space="preserve"> world-wide</w:t>
      </w:r>
      <w:r w:rsidR="00C403ED" w:rsidRPr="00860474">
        <w:rPr>
          <w:rFonts w:ascii="Arial" w:hAnsi="Arial" w:cs="Arial"/>
          <w:sz w:val="24"/>
          <w:szCs w:val="24"/>
        </w:rPr>
        <w:t xml:space="preserve">. “This unique achievement is a true team effort! </w:t>
      </w:r>
      <w:r w:rsidR="00656224" w:rsidRPr="00860474">
        <w:rPr>
          <w:rFonts w:ascii="Arial" w:hAnsi="Arial" w:cs="Arial"/>
          <w:sz w:val="24"/>
          <w:szCs w:val="24"/>
        </w:rPr>
        <w:t>T</w:t>
      </w:r>
      <w:r w:rsidR="00C403ED" w:rsidRPr="00860474">
        <w:rPr>
          <w:rFonts w:ascii="Arial" w:hAnsi="Arial" w:cs="Arial"/>
          <w:sz w:val="24"/>
          <w:szCs w:val="24"/>
        </w:rPr>
        <w:t>he New Generation XF, XG and XG</w:t>
      </w:r>
      <w:r w:rsidR="00C403ED" w:rsidRPr="00860474">
        <w:rPr>
          <w:rFonts w:ascii="Cambria Math" w:hAnsi="Cambria Math" w:cs="Cambria Math"/>
          <w:sz w:val="24"/>
          <w:szCs w:val="24"/>
        </w:rPr>
        <w:t>⁺</w:t>
      </w:r>
      <w:r w:rsidR="00C403ED" w:rsidRPr="00860474">
        <w:rPr>
          <w:rFonts w:ascii="Arial" w:hAnsi="Arial" w:cs="Arial"/>
          <w:sz w:val="24"/>
          <w:szCs w:val="24"/>
        </w:rPr>
        <w:t xml:space="preserve"> </w:t>
      </w:r>
      <w:r w:rsidRPr="00860474">
        <w:rPr>
          <w:rFonts w:ascii="Arial" w:hAnsi="Arial" w:cs="Arial"/>
          <w:sz w:val="24"/>
          <w:szCs w:val="24"/>
        </w:rPr>
        <w:t xml:space="preserve">represents the largest innovation project in the over </w:t>
      </w:r>
      <w:r w:rsidR="001F3765" w:rsidRPr="00860474">
        <w:rPr>
          <w:rFonts w:ascii="Arial" w:hAnsi="Arial" w:cs="Arial"/>
          <w:sz w:val="24"/>
          <w:szCs w:val="24"/>
        </w:rPr>
        <w:t>90-year</w:t>
      </w:r>
      <w:r w:rsidRPr="00860474">
        <w:rPr>
          <w:rFonts w:ascii="Arial" w:hAnsi="Arial" w:cs="Arial"/>
          <w:sz w:val="24"/>
          <w:szCs w:val="24"/>
        </w:rPr>
        <w:t xml:space="preserve"> history of our company. It </w:t>
      </w:r>
      <w:r w:rsidR="00656224" w:rsidRPr="00860474">
        <w:rPr>
          <w:rFonts w:ascii="Arial" w:hAnsi="Arial" w:cs="Arial"/>
          <w:sz w:val="24"/>
          <w:szCs w:val="24"/>
        </w:rPr>
        <w:t>is the result of thoroughly listening to o</w:t>
      </w:r>
      <w:r w:rsidRPr="00860474">
        <w:rPr>
          <w:rFonts w:ascii="Arial" w:hAnsi="Arial" w:cs="Arial"/>
          <w:sz w:val="24"/>
          <w:szCs w:val="24"/>
        </w:rPr>
        <w:t>ur customers and their drivers</w:t>
      </w:r>
      <w:r w:rsidR="008E36E2" w:rsidRPr="00860474">
        <w:rPr>
          <w:rFonts w:ascii="Arial" w:hAnsi="Arial" w:cs="Arial"/>
          <w:sz w:val="24"/>
          <w:szCs w:val="24"/>
        </w:rPr>
        <w:t xml:space="preserve">,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 xml:space="preserve">having a clear vision about the future of durable and sustainable transport </w:t>
      </w:r>
      <w:proofErr w:type="gramStart"/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>solutions</w:t>
      </w:r>
      <w:proofErr w:type="gramEnd"/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03ED" w:rsidRPr="00860474">
        <w:rPr>
          <w:rFonts w:ascii="Arial" w:hAnsi="Arial" w:cs="Arial"/>
          <w:color w:val="000000" w:themeColor="text1"/>
          <w:sz w:val="24"/>
          <w:szCs w:val="24"/>
        </w:rPr>
        <w:t>a</w:t>
      </w:r>
      <w:r w:rsidR="00C403ED" w:rsidRPr="00860474">
        <w:rPr>
          <w:rFonts w:ascii="Arial" w:hAnsi="Arial" w:cs="Arial"/>
          <w:sz w:val="24"/>
          <w:szCs w:val="24"/>
        </w:rPr>
        <w:t xml:space="preserve">nd </w:t>
      </w:r>
      <w:r w:rsidR="00656224" w:rsidRPr="00860474">
        <w:rPr>
          <w:rFonts w:ascii="Arial" w:hAnsi="Arial" w:cs="Arial"/>
          <w:sz w:val="24"/>
          <w:szCs w:val="24"/>
        </w:rPr>
        <w:t xml:space="preserve">always </w:t>
      </w:r>
      <w:r w:rsidR="00C403ED" w:rsidRPr="00860474">
        <w:rPr>
          <w:rFonts w:ascii="Arial" w:hAnsi="Arial" w:cs="Arial"/>
          <w:sz w:val="24"/>
          <w:szCs w:val="24"/>
        </w:rPr>
        <w:t>go</w:t>
      </w:r>
      <w:r w:rsidR="00656224" w:rsidRPr="00860474">
        <w:rPr>
          <w:rFonts w:ascii="Arial" w:hAnsi="Arial" w:cs="Arial"/>
          <w:sz w:val="24"/>
          <w:szCs w:val="24"/>
        </w:rPr>
        <w:t>ing</w:t>
      </w:r>
      <w:r w:rsidR="00C403ED" w:rsidRPr="00860474">
        <w:rPr>
          <w:rFonts w:ascii="Arial" w:hAnsi="Arial" w:cs="Arial"/>
          <w:sz w:val="24"/>
          <w:szCs w:val="24"/>
        </w:rPr>
        <w:t xml:space="preserve"> the extra mile</w:t>
      </w:r>
      <w:r w:rsidR="00656224" w:rsidRPr="00860474">
        <w:rPr>
          <w:rFonts w:ascii="Arial" w:hAnsi="Arial" w:cs="Arial"/>
          <w:sz w:val="24"/>
          <w:szCs w:val="24"/>
        </w:rPr>
        <w:t xml:space="preserve"> to deliver </w:t>
      </w:r>
      <w:r w:rsidRPr="00860474">
        <w:rPr>
          <w:rFonts w:ascii="Arial" w:hAnsi="Arial" w:cs="Arial"/>
          <w:sz w:val="24"/>
          <w:szCs w:val="24"/>
        </w:rPr>
        <w:t xml:space="preserve">the best </w:t>
      </w:r>
      <w:r w:rsidR="000E577A">
        <w:rPr>
          <w:rFonts w:ascii="Arial" w:hAnsi="Arial" w:cs="Arial"/>
          <w:sz w:val="24"/>
          <w:szCs w:val="24"/>
        </w:rPr>
        <w:t>possibl</w:t>
      </w:r>
      <w:r w:rsidR="000E577A" w:rsidRPr="00860474">
        <w:rPr>
          <w:rFonts w:ascii="Arial" w:hAnsi="Arial" w:cs="Arial"/>
          <w:sz w:val="24"/>
          <w:szCs w:val="24"/>
        </w:rPr>
        <w:t xml:space="preserve">e </w:t>
      </w:r>
      <w:r w:rsidR="00656224" w:rsidRPr="00860474">
        <w:rPr>
          <w:rFonts w:ascii="Arial" w:hAnsi="Arial" w:cs="Arial"/>
          <w:sz w:val="24"/>
          <w:szCs w:val="24"/>
        </w:rPr>
        <w:t xml:space="preserve">transport solutions. Indeed, we are the first truck </w:t>
      </w:r>
      <w:r w:rsidR="00656224" w:rsidRPr="00860474">
        <w:rPr>
          <w:rFonts w:ascii="Arial" w:hAnsi="Arial" w:cs="Arial"/>
          <w:color w:val="000000" w:themeColor="text1"/>
          <w:sz w:val="24"/>
          <w:szCs w:val="24"/>
        </w:rPr>
        <w:t xml:space="preserve">manufacturer </w:t>
      </w:r>
      <w:r w:rsidR="00F01E42" w:rsidRPr="00860474">
        <w:rPr>
          <w:rFonts w:ascii="Arial" w:hAnsi="Arial" w:cs="Arial"/>
          <w:color w:val="000000" w:themeColor="text1"/>
          <w:sz w:val="24"/>
          <w:szCs w:val="24"/>
        </w:rPr>
        <w:t xml:space="preserve">that fully </w:t>
      </w:r>
      <w:r w:rsidR="000D05BF" w:rsidRPr="00860474">
        <w:rPr>
          <w:rFonts w:ascii="Arial" w:hAnsi="Arial" w:cs="Arial"/>
          <w:color w:val="000000" w:themeColor="text1"/>
          <w:sz w:val="24"/>
          <w:szCs w:val="24"/>
        </w:rPr>
        <w:t>utili</w:t>
      </w:r>
      <w:r w:rsidR="000D05BF">
        <w:rPr>
          <w:rFonts w:ascii="Arial" w:hAnsi="Arial" w:cs="Arial"/>
          <w:color w:val="000000" w:themeColor="text1"/>
          <w:sz w:val="24"/>
          <w:szCs w:val="24"/>
        </w:rPr>
        <w:t>s</w:t>
      </w:r>
      <w:r w:rsidR="000D05BF" w:rsidRPr="00860474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="00656224" w:rsidRPr="00860474">
        <w:rPr>
          <w:rFonts w:ascii="Arial" w:hAnsi="Arial" w:cs="Arial"/>
          <w:color w:val="000000" w:themeColor="text1"/>
          <w:sz w:val="24"/>
          <w:szCs w:val="24"/>
        </w:rPr>
        <w:t>the new European regulations regarding truck masses and dimensions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 xml:space="preserve"> to deliver unique benefits to our customers</w:t>
      </w:r>
      <w:r w:rsidR="00656224" w:rsidRPr="0086047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56224" w:rsidRPr="00860474">
        <w:rPr>
          <w:rFonts w:ascii="Arial" w:hAnsi="Arial" w:cs="Arial"/>
          <w:sz w:val="24"/>
          <w:szCs w:val="24"/>
        </w:rPr>
        <w:t xml:space="preserve">It is good to be the first – it is even better to </w:t>
      </w:r>
      <w:r w:rsidR="000D05BF">
        <w:rPr>
          <w:rFonts w:ascii="Arial" w:hAnsi="Arial" w:cs="Arial"/>
          <w:sz w:val="24"/>
          <w:szCs w:val="24"/>
        </w:rPr>
        <w:t xml:space="preserve">be </w:t>
      </w:r>
      <w:r w:rsidR="00656224" w:rsidRPr="00860474">
        <w:rPr>
          <w:rFonts w:ascii="Arial" w:hAnsi="Arial" w:cs="Arial"/>
          <w:sz w:val="24"/>
          <w:szCs w:val="24"/>
        </w:rPr>
        <w:t>unique.”</w:t>
      </w:r>
    </w:p>
    <w:p w14:paraId="5AEAE72A" w14:textId="77777777" w:rsidR="00B94EE8" w:rsidRPr="00860474" w:rsidRDefault="00656224" w:rsidP="00F01E42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 w:rsidRPr="00860474">
        <w:rPr>
          <w:rFonts w:ascii="Arial" w:hAnsi="Arial" w:cs="Arial"/>
          <w:sz w:val="24"/>
          <w:szCs w:val="24"/>
        </w:rPr>
        <w:t xml:space="preserve">Summing up the jury vote, </w:t>
      </w:r>
      <w:proofErr w:type="spellStart"/>
      <w:r w:rsidR="00F01E42" w:rsidRPr="00860474">
        <w:rPr>
          <w:rFonts w:ascii="Arial" w:hAnsi="Arial" w:cs="Arial"/>
          <w:sz w:val="24"/>
          <w:szCs w:val="24"/>
        </w:rPr>
        <w:t>IToY</w:t>
      </w:r>
      <w:proofErr w:type="spellEnd"/>
      <w:r w:rsidR="00F01E42" w:rsidRPr="00860474">
        <w:rPr>
          <w:rFonts w:ascii="Arial" w:hAnsi="Arial" w:cs="Arial"/>
          <w:sz w:val="24"/>
          <w:szCs w:val="24"/>
        </w:rPr>
        <w:t xml:space="preserve"> jury chairman</w:t>
      </w:r>
      <w:r w:rsidRPr="00860474">
        <w:rPr>
          <w:rFonts w:ascii="Arial" w:hAnsi="Arial" w:cs="Arial"/>
          <w:sz w:val="24"/>
          <w:szCs w:val="24"/>
        </w:rPr>
        <w:t xml:space="preserve"> Gianenrico Griffini commented: “With the introduction of its new generation trucks, DAF has delivered a high-tech, heavy-duty vehicle range that sets a new benchmark in the industry. In addition, it is future-oriented</w:t>
      </w:r>
      <w:r w:rsidR="00B94EE8" w:rsidRPr="00860474">
        <w:rPr>
          <w:rFonts w:ascii="Arial" w:hAnsi="Arial" w:cs="Arial"/>
          <w:sz w:val="24"/>
          <w:szCs w:val="24"/>
        </w:rPr>
        <w:t>, as it also represents a complete</w:t>
      </w:r>
      <w:r w:rsidR="008E36E2" w:rsidRPr="00860474">
        <w:rPr>
          <w:rFonts w:ascii="Arial" w:hAnsi="Arial" w:cs="Arial"/>
          <w:sz w:val="24"/>
          <w:szCs w:val="24"/>
        </w:rPr>
        <w:t xml:space="preserve">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>and very energy efficient</w:t>
      </w:r>
      <w:r w:rsidR="00B94EE8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EE8" w:rsidRPr="00860474">
        <w:rPr>
          <w:rFonts w:ascii="Arial" w:hAnsi="Arial" w:cs="Arial"/>
          <w:sz w:val="24"/>
          <w:szCs w:val="24"/>
        </w:rPr>
        <w:t>platform for new generations of alternative</w:t>
      </w:r>
      <w:r w:rsidR="008E36E2" w:rsidRPr="00860474">
        <w:rPr>
          <w:rFonts w:ascii="Arial" w:hAnsi="Arial" w:cs="Arial"/>
          <w:sz w:val="24"/>
          <w:szCs w:val="24"/>
        </w:rPr>
        <w:t xml:space="preserve">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>energy carriers and</w:t>
      </w:r>
      <w:r w:rsidR="00B94EE8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4EE8" w:rsidRPr="00860474">
        <w:rPr>
          <w:rFonts w:ascii="Arial" w:hAnsi="Arial" w:cs="Arial"/>
          <w:sz w:val="24"/>
          <w:szCs w:val="24"/>
        </w:rPr>
        <w:t>drivelines.</w:t>
      </w:r>
      <w:r w:rsidR="00F750FD" w:rsidRPr="00860474">
        <w:rPr>
          <w:rFonts w:ascii="Arial" w:hAnsi="Arial" w:cs="Arial"/>
          <w:sz w:val="24"/>
          <w:szCs w:val="24"/>
        </w:rPr>
        <w:t>”</w:t>
      </w:r>
      <w:r w:rsidR="00B94EE8" w:rsidRPr="00860474">
        <w:rPr>
          <w:rFonts w:ascii="Arial" w:hAnsi="Arial" w:cs="Arial"/>
          <w:sz w:val="24"/>
          <w:szCs w:val="24"/>
        </w:rPr>
        <w:t xml:space="preserve"> </w:t>
      </w:r>
    </w:p>
    <w:p w14:paraId="00B30DDA" w14:textId="4D334608" w:rsidR="00656224" w:rsidRDefault="00B94EE8" w:rsidP="00D22DFA">
      <w:pPr>
        <w:pStyle w:val="Body"/>
        <w:spacing w:before="240" w:line="360" w:lineRule="auto"/>
        <w:rPr>
          <w:rFonts w:ascii="Arial" w:hAnsi="Arial" w:cs="Arial"/>
          <w:sz w:val="24"/>
          <w:szCs w:val="24"/>
        </w:rPr>
      </w:pPr>
      <w:r w:rsidRPr="00860474">
        <w:rPr>
          <w:rFonts w:ascii="Arial" w:hAnsi="Arial" w:cs="Arial"/>
          <w:b/>
          <w:bCs/>
          <w:sz w:val="24"/>
          <w:szCs w:val="24"/>
        </w:rPr>
        <w:t>Truck Innovation Award 2022</w:t>
      </w:r>
      <w:r w:rsidR="004B5C36">
        <w:rPr>
          <w:rFonts w:ascii="Arial" w:hAnsi="Arial" w:cs="Arial"/>
          <w:sz w:val="24"/>
          <w:szCs w:val="24"/>
        </w:rPr>
        <w:br/>
      </w:r>
      <w:r w:rsidRPr="00860474">
        <w:rPr>
          <w:rFonts w:ascii="Arial" w:hAnsi="Arial" w:cs="Arial"/>
          <w:sz w:val="24"/>
          <w:szCs w:val="24"/>
        </w:rPr>
        <w:t xml:space="preserve">A great example is the new XF with hydrogen </w:t>
      </w:r>
      <w:r w:rsidR="00D22DFA" w:rsidRPr="00860474">
        <w:rPr>
          <w:rFonts w:ascii="Arial" w:hAnsi="Arial" w:cs="Arial"/>
          <w:sz w:val="24"/>
          <w:szCs w:val="24"/>
        </w:rPr>
        <w:t xml:space="preserve">internal </w:t>
      </w:r>
      <w:r w:rsidRPr="00860474">
        <w:rPr>
          <w:rFonts w:ascii="Arial" w:hAnsi="Arial" w:cs="Arial"/>
          <w:sz w:val="24"/>
          <w:szCs w:val="24"/>
        </w:rPr>
        <w:t xml:space="preserve">combustion engine technology which DAF has under development and which impressed the International Truck of </w:t>
      </w:r>
      <w:r w:rsidRPr="00860474">
        <w:rPr>
          <w:rFonts w:ascii="Arial" w:hAnsi="Arial" w:cs="Arial"/>
          <w:sz w:val="24"/>
          <w:szCs w:val="24"/>
        </w:rPr>
        <w:lastRenderedPageBreak/>
        <w:t xml:space="preserve">the Year jury during a demonstration in October. </w:t>
      </w:r>
      <w:r w:rsidR="00D22DFA" w:rsidRPr="00860474">
        <w:rPr>
          <w:rFonts w:ascii="Arial" w:hAnsi="Arial" w:cs="Arial"/>
          <w:sz w:val="24"/>
          <w:szCs w:val="24"/>
        </w:rPr>
        <w:t>As a result, the DAF XF H</w:t>
      </w:r>
      <w:r w:rsidR="00D22DFA" w:rsidRPr="00860474">
        <w:rPr>
          <w:rFonts w:ascii="Arial" w:hAnsi="Arial" w:cs="Arial"/>
          <w:sz w:val="24"/>
          <w:szCs w:val="24"/>
          <w:vertAlign w:val="subscript"/>
        </w:rPr>
        <w:t>2</w:t>
      </w:r>
      <w:r w:rsidR="00D22DFA" w:rsidRPr="00860474">
        <w:rPr>
          <w:rFonts w:ascii="Arial" w:hAnsi="Arial" w:cs="Arial"/>
          <w:sz w:val="24"/>
          <w:szCs w:val="24"/>
        </w:rPr>
        <w:t xml:space="preserve"> Innovation Truck was hono</w:t>
      </w:r>
      <w:r w:rsidR="004C144C">
        <w:rPr>
          <w:rFonts w:ascii="Arial" w:hAnsi="Arial" w:cs="Arial"/>
          <w:sz w:val="24"/>
          <w:szCs w:val="24"/>
        </w:rPr>
        <w:t>u</w:t>
      </w:r>
      <w:r w:rsidR="00D22DFA" w:rsidRPr="00860474">
        <w:rPr>
          <w:rFonts w:ascii="Arial" w:hAnsi="Arial" w:cs="Arial"/>
          <w:sz w:val="24"/>
          <w:szCs w:val="24"/>
        </w:rPr>
        <w:t xml:space="preserve">red with the ‘Truck Innovation Award 2022’. </w:t>
      </w:r>
    </w:p>
    <w:p w14:paraId="43128456" w14:textId="416397CA" w:rsidR="00852C8F" w:rsidRDefault="00852C8F" w:rsidP="00852C8F">
      <w:pPr>
        <w:pStyle w:val="Body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990CDD" wp14:editId="70BDE617">
            <wp:extent cx="3599072" cy="2883546"/>
            <wp:effectExtent l="0" t="0" r="190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951" cy="288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83E2" w14:textId="34D5AC36" w:rsidR="00852C8F" w:rsidRPr="00852C8F" w:rsidRDefault="00852C8F" w:rsidP="00852C8F">
      <w:pPr>
        <w:pStyle w:val="Body"/>
        <w:spacing w:before="240" w:line="360" w:lineRule="auto"/>
        <w:jc w:val="center"/>
        <w:rPr>
          <w:rFonts w:ascii="Arial" w:hAnsi="Arial" w:cs="Arial"/>
          <w:b/>
          <w:bCs/>
          <w:sz w:val="12"/>
          <w:szCs w:val="12"/>
        </w:rPr>
      </w:pPr>
      <w:r w:rsidRPr="00852C8F">
        <w:rPr>
          <w:rFonts w:ascii="Arial" w:hAnsi="Arial" w:cs="Arial"/>
          <w:b/>
          <w:bCs/>
          <w:sz w:val="12"/>
          <w:szCs w:val="12"/>
        </w:rPr>
        <w:t>DAF’s New XF Hydrogen Innovation Truck won the ‘2022 Truck Innovation Award’.</w:t>
      </w:r>
      <w:r>
        <w:rPr>
          <w:rFonts w:ascii="Arial" w:hAnsi="Arial" w:cs="Arial"/>
          <w:b/>
          <w:bCs/>
          <w:sz w:val="12"/>
          <w:szCs w:val="12"/>
        </w:rPr>
        <w:br/>
      </w:r>
      <w:r w:rsidRPr="00852C8F">
        <w:rPr>
          <w:rFonts w:ascii="Arial" w:hAnsi="Arial" w:cs="Arial"/>
          <w:b/>
          <w:bCs/>
          <w:sz w:val="12"/>
          <w:szCs w:val="12"/>
        </w:rPr>
        <w:t>The ITOY jury honored DAF’s innovative approach to alternative drivelines.</w:t>
      </w:r>
    </w:p>
    <w:p w14:paraId="702724A2" w14:textId="77777777" w:rsidR="00CF46AF" w:rsidRPr="00860474" w:rsidRDefault="00D22DFA" w:rsidP="00F01E42">
      <w:pPr>
        <w:pStyle w:val="Body"/>
        <w:spacing w:before="240" w:line="360" w:lineRule="auto"/>
        <w:rPr>
          <w:rFonts w:ascii="Arial" w:hAnsi="Arial" w:cs="Arial"/>
          <w:color w:val="FF0000"/>
          <w:sz w:val="24"/>
          <w:szCs w:val="24"/>
        </w:rPr>
      </w:pPr>
      <w:r w:rsidRPr="00860474">
        <w:rPr>
          <w:rFonts w:ascii="Arial" w:hAnsi="Arial" w:cs="Arial"/>
          <w:sz w:val="24"/>
          <w:szCs w:val="24"/>
        </w:rPr>
        <w:t xml:space="preserve">“This specific award underlines our philosophy that we need to explore </w:t>
      </w:r>
      <w:r w:rsidR="00CC6DFF" w:rsidRPr="00860474">
        <w:rPr>
          <w:rFonts w:ascii="Arial" w:hAnsi="Arial" w:cs="Arial"/>
          <w:sz w:val="24"/>
          <w:szCs w:val="24"/>
        </w:rPr>
        <w:t>the</w:t>
      </w:r>
      <w:r w:rsidRPr="00860474">
        <w:rPr>
          <w:rFonts w:ascii="Arial" w:hAnsi="Arial" w:cs="Arial"/>
          <w:sz w:val="24"/>
          <w:szCs w:val="24"/>
        </w:rPr>
        <w:t xml:space="preserve"> full suite of technologies on the road </w:t>
      </w:r>
      <w:r w:rsidR="00F736B9" w:rsidRPr="00860474">
        <w:rPr>
          <w:rFonts w:ascii="Arial" w:hAnsi="Arial" w:cs="Arial"/>
          <w:sz w:val="24"/>
          <w:szCs w:val="24"/>
        </w:rPr>
        <w:t xml:space="preserve">of </w:t>
      </w:r>
      <w:r w:rsidR="007C3872" w:rsidRPr="00860474">
        <w:rPr>
          <w:rFonts w:ascii="Arial" w:hAnsi="Arial" w:cs="Arial"/>
          <w:color w:val="000000" w:themeColor="text1"/>
          <w:sz w:val="24"/>
          <w:szCs w:val="24"/>
        </w:rPr>
        <w:t>decarboni</w:t>
      </w:r>
      <w:r w:rsidR="007C3872">
        <w:rPr>
          <w:rFonts w:ascii="Arial" w:hAnsi="Arial" w:cs="Arial"/>
          <w:color w:val="000000" w:themeColor="text1"/>
          <w:sz w:val="24"/>
          <w:szCs w:val="24"/>
        </w:rPr>
        <w:t>s</w:t>
      </w:r>
      <w:r w:rsidR="007C3872" w:rsidRPr="00860474">
        <w:rPr>
          <w:rFonts w:ascii="Arial" w:hAnsi="Arial" w:cs="Arial"/>
          <w:color w:val="000000" w:themeColor="text1"/>
          <w:sz w:val="24"/>
          <w:szCs w:val="24"/>
        </w:rPr>
        <w:t xml:space="preserve">ation </w:t>
      </w:r>
      <w:r w:rsidR="007C3872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>transport and mobility in the next decade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”, </w:t>
      </w:r>
      <w:r w:rsidRPr="00860474">
        <w:rPr>
          <w:rFonts w:ascii="Arial" w:hAnsi="Arial" w:cs="Arial"/>
          <w:sz w:val="24"/>
          <w:szCs w:val="24"/>
        </w:rPr>
        <w:t xml:space="preserve">commented Ron Borsboom, DAF executive director product development. “Hydrogen technology </w:t>
      </w:r>
      <w:r w:rsidR="004B5C36">
        <w:rPr>
          <w:rFonts w:ascii="Arial" w:hAnsi="Arial" w:cs="Arial"/>
          <w:sz w:val="24"/>
          <w:szCs w:val="24"/>
        </w:rPr>
        <w:t xml:space="preserve">may </w:t>
      </w:r>
      <w:r w:rsidRPr="00860474">
        <w:rPr>
          <w:rFonts w:ascii="Arial" w:hAnsi="Arial" w:cs="Arial"/>
          <w:sz w:val="24"/>
          <w:szCs w:val="24"/>
        </w:rPr>
        <w:t xml:space="preserve">become a very interesting option for the future, next to battery electric solutions which we already 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offer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 xml:space="preserve">today 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>and hybrid trucks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 xml:space="preserve">which we have 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>under devel</w:t>
      </w:r>
      <w:r w:rsidR="00CC6DFF" w:rsidRPr="00860474">
        <w:rPr>
          <w:rFonts w:ascii="Arial" w:hAnsi="Arial" w:cs="Arial"/>
          <w:sz w:val="24"/>
          <w:szCs w:val="24"/>
        </w:rPr>
        <w:t>opment</w:t>
      </w:r>
      <w:r w:rsidRPr="00860474">
        <w:rPr>
          <w:rFonts w:ascii="Arial" w:hAnsi="Arial" w:cs="Arial"/>
          <w:sz w:val="24"/>
          <w:szCs w:val="24"/>
        </w:rPr>
        <w:t>. Being hono</w:t>
      </w:r>
      <w:r w:rsidR="00AC431D">
        <w:rPr>
          <w:rFonts w:ascii="Arial" w:hAnsi="Arial" w:cs="Arial"/>
          <w:sz w:val="24"/>
          <w:szCs w:val="24"/>
        </w:rPr>
        <w:t>u</w:t>
      </w:r>
      <w:r w:rsidRPr="00860474">
        <w:rPr>
          <w:rFonts w:ascii="Arial" w:hAnsi="Arial" w:cs="Arial"/>
          <w:sz w:val="24"/>
          <w:szCs w:val="24"/>
        </w:rPr>
        <w:t xml:space="preserve">red with the ‘Truck Innovation Award 2022’ also </w:t>
      </w:r>
      <w:r w:rsidR="001B7D7F">
        <w:rPr>
          <w:rFonts w:ascii="Arial" w:hAnsi="Arial" w:cs="Arial"/>
          <w:sz w:val="24"/>
          <w:szCs w:val="24"/>
        </w:rPr>
        <w:t>demonstrates</w:t>
      </w:r>
      <w:r w:rsidR="00CC6DFF" w:rsidRPr="00860474">
        <w:rPr>
          <w:rFonts w:ascii="Arial" w:hAnsi="Arial" w:cs="Arial"/>
          <w:sz w:val="24"/>
          <w:szCs w:val="24"/>
        </w:rPr>
        <w:t xml:space="preserve"> that there is still a promising </w:t>
      </w:r>
      <w:r w:rsidRPr="00860474">
        <w:rPr>
          <w:rFonts w:ascii="Arial" w:hAnsi="Arial" w:cs="Arial"/>
          <w:sz w:val="24"/>
          <w:szCs w:val="24"/>
        </w:rPr>
        <w:t xml:space="preserve">future 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for the </w:t>
      </w:r>
      <w:r w:rsidR="008E36E2" w:rsidRPr="00860474">
        <w:rPr>
          <w:rFonts w:ascii="Arial" w:hAnsi="Arial" w:cs="Arial"/>
          <w:color w:val="000000" w:themeColor="text1"/>
          <w:sz w:val="24"/>
          <w:szCs w:val="24"/>
        </w:rPr>
        <w:t xml:space="preserve">internal 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combustion engine </w:t>
      </w:r>
      <w:r w:rsidR="00D36BE0" w:rsidRPr="00860474">
        <w:rPr>
          <w:rFonts w:ascii="Arial" w:hAnsi="Arial" w:cs="Arial"/>
          <w:color w:val="000000" w:themeColor="text1"/>
          <w:sz w:val="24"/>
          <w:szCs w:val="24"/>
        </w:rPr>
        <w:t xml:space="preserve">(ICE) 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>for which new generations of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carbon neutral</w:t>
      </w:r>
      <w:r w:rsidRPr="00860474">
        <w:rPr>
          <w:rFonts w:ascii="Arial" w:hAnsi="Arial" w:cs="Arial"/>
          <w:color w:val="000000" w:themeColor="text1"/>
          <w:sz w:val="24"/>
          <w:szCs w:val="24"/>
        </w:rPr>
        <w:t xml:space="preserve"> fuel</w:t>
      </w:r>
      <w:r w:rsidRPr="00860474">
        <w:rPr>
          <w:rFonts w:ascii="Arial" w:hAnsi="Arial" w:cs="Arial"/>
          <w:sz w:val="24"/>
          <w:szCs w:val="24"/>
        </w:rPr>
        <w:t xml:space="preserve">s </w:t>
      </w:r>
      <w:r w:rsidR="001B7D7F">
        <w:rPr>
          <w:rFonts w:ascii="Arial" w:hAnsi="Arial" w:cs="Arial"/>
          <w:sz w:val="24"/>
          <w:szCs w:val="24"/>
        </w:rPr>
        <w:t>are on</w:t>
      </w:r>
      <w:r w:rsidRPr="00860474">
        <w:rPr>
          <w:rFonts w:ascii="Arial" w:hAnsi="Arial" w:cs="Arial"/>
          <w:sz w:val="24"/>
          <w:szCs w:val="24"/>
        </w:rPr>
        <w:t xml:space="preserve"> the horizon</w:t>
      </w:r>
      <w:r w:rsidR="00CC6DFF" w:rsidRPr="00860474">
        <w:rPr>
          <w:rFonts w:ascii="Arial" w:hAnsi="Arial" w:cs="Arial"/>
          <w:sz w:val="24"/>
          <w:szCs w:val="24"/>
        </w:rPr>
        <w:t xml:space="preserve">. 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It is </w:t>
      </w:r>
      <w:r w:rsidR="00F33863">
        <w:rPr>
          <w:rFonts w:ascii="Arial" w:hAnsi="Arial" w:cs="Arial"/>
          <w:color w:val="000000" w:themeColor="text1"/>
          <w:sz w:val="24"/>
          <w:szCs w:val="24"/>
        </w:rPr>
        <w:t>important to understand</w:t>
      </w:r>
      <w:r w:rsidR="00F33863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that bring</w:t>
      </w:r>
      <w:r w:rsidR="00D36BE0" w:rsidRPr="00860474">
        <w:rPr>
          <w:rFonts w:ascii="Arial" w:hAnsi="Arial" w:cs="Arial"/>
          <w:color w:val="000000" w:themeColor="text1"/>
          <w:sz w:val="24"/>
          <w:szCs w:val="24"/>
        </w:rPr>
        <w:t>ing an end to the use of fossil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fuels should by no means automatically result in a ban on internal combustion engines, especially in the </w:t>
      </w:r>
      <w:proofErr w:type="gramStart"/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heavy duty long haul</w:t>
      </w:r>
      <w:proofErr w:type="gramEnd"/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transport segment.</w:t>
      </w:r>
      <w:r w:rsidR="00D36BE0" w:rsidRPr="00860474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28B53CC9" w14:textId="77777777" w:rsidR="00C403ED" w:rsidRPr="004B5C36" w:rsidRDefault="00D36BE0" w:rsidP="00F736B9">
      <w:pPr>
        <w:pStyle w:val="Body"/>
        <w:spacing w:before="24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60474">
        <w:rPr>
          <w:rFonts w:ascii="Arial" w:hAnsi="Arial" w:cs="Arial"/>
          <w:color w:val="000000" w:themeColor="text1"/>
          <w:sz w:val="24"/>
          <w:szCs w:val="24"/>
        </w:rPr>
        <w:t>Ron Borsboom added: “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H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  <w:vertAlign w:val="subscript"/>
        </w:rPr>
        <w:t>2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-ICE means </w:t>
      </w:r>
      <w:r w:rsidR="003811E8" w:rsidRPr="00860474">
        <w:rPr>
          <w:rFonts w:ascii="Arial" w:hAnsi="Arial" w:cs="Arial"/>
          <w:color w:val="000000" w:themeColor="text1"/>
          <w:sz w:val="24"/>
          <w:szCs w:val="24"/>
        </w:rPr>
        <w:t>that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in many areas</w:t>
      </w:r>
      <w:r w:rsidR="003811E8" w:rsidRPr="00860474">
        <w:rPr>
          <w:rFonts w:ascii="Arial" w:hAnsi="Arial" w:cs="Arial"/>
          <w:color w:val="000000" w:themeColor="text1"/>
          <w:sz w:val="24"/>
          <w:szCs w:val="24"/>
        </w:rPr>
        <w:t xml:space="preserve"> use 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can 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be made of 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an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 existing distribution network</w:t>
      </w:r>
      <w:r w:rsidR="004B5C36">
        <w:rPr>
          <w:rFonts w:ascii="Arial" w:hAnsi="Arial" w:cs="Arial"/>
          <w:color w:val="000000" w:themeColor="text1"/>
          <w:sz w:val="24"/>
          <w:szCs w:val="24"/>
        </w:rPr>
        <w:t xml:space="preserve"> of fuel stations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.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>A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>nd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let’s put more value in the fact that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11E8" w:rsidRPr="00860474">
        <w:rPr>
          <w:rFonts w:ascii="Arial" w:hAnsi="Arial" w:cs="Arial"/>
          <w:color w:val="000000" w:themeColor="text1"/>
          <w:sz w:val="24"/>
          <w:szCs w:val="24"/>
        </w:rPr>
        <w:t xml:space="preserve">we in Europe have 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 xml:space="preserve">extensive knowledge and </w:t>
      </w:r>
      <w:r w:rsidR="003811E8" w:rsidRPr="0086047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>manufacturing footprint</w:t>
      </w:r>
      <w:r w:rsidR="003811E8" w:rsidRPr="00860474">
        <w:rPr>
          <w:rFonts w:ascii="Arial" w:hAnsi="Arial" w:cs="Arial"/>
          <w:color w:val="000000" w:themeColor="text1"/>
          <w:sz w:val="24"/>
          <w:szCs w:val="24"/>
        </w:rPr>
        <w:t xml:space="preserve"> in this</w:t>
      </w:r>
      <w:r w:rsidR="00CF46AF" w:rsidRPr="00860474">
        <w:rPr>
          <w:rFonts w:ascii="Arial" w:hAnsi="Arial" w:cs="Arial"/>
          <w:color w:val="000000" w:themeColor="text1"/>
          <w:sz w:val="24"/>
          <w:szCs w:val="24"/>
        </w:rPr>
        <w:t xml:space="preserve"> technology</w:t>
      </w:r>
      <w:r w:rsidR="00F736B9" w:rsidRPr="00860474">
        <w:rPr>
          <w:rFonts w:ascii="Arial" w:hAnsi="Arial" w:cs="Arial"/>
          <w:color w:val="000000" w:themeColor="text1"/>
          <w:sz w:val="24"/>
          <w:szCs w:val="24"/>
        </w:rPr>
        <w:t>.</w:t>
      </w:r>
      <w:r w:rsidR="00CC6DFF" w:rsidRPr="00860474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4BE9B99E" w14:textId="77777777" w:rsidR="00C83643" w:rsidRPr="004B5C36" w:rsidRDefault="000350FC" w:rsidP="00C83643">
      <w:pPr>
        <w:pStyle w:val="Body"/>
        <w:spacing w:before="240" w:line="360" w:lineRule="auto"/>
        <w:rPr>
          <w:rFonts w:ascii="Arial" w:hAnsi="Arial" w:cs="Arial"/>
          <w:sz w:val="24"/>
          <w:szCs w:val="24"/>
          <w:lang w:val="en-US"/>
        </w:rPr>
      </w:pPr>
      <w:r w:rsidRPr="004B5C36">
        <w:rPr>
          <w:rFonts w:ascii="Arial" w:hAnsi="Arial" w:cs="Arial"/>
          <w:sz w:val="24"/>
          <w:szCs w:val="24"/>
          <w:lang w:val="en-US"/>
        </w:rPr>
        <w:lastRenderedPageBreak/>
        <w:t>The International Truck of the Year jury consists of 24 commercial vehicle editors and senior journalists, representing the most important international truck and transport media titles.</w:t>
      </w:r>
    </w:p>
    <w:p w14:paraId="6082D0FE" w14:textId="77777777" w:rsidR="00B94EE8" w:rsidRPr="004B5C36" w:rsidRDefault="00B94EE8" w:rsidP="00C83643">
      <w:pPr>
        <w:pStyle w:val="Body"/>
        <w:spacing w:before="240" w:line="360" w:lineRule="auto"/>
        <w:rPr>
          <w:rFonts w:ascii="Arial" w:hAnsi="Arial" w:cs="Arial"/>
          <w:sz w:val="24"/>
          <w:szCs w:val="24"/>
          <w:lang w:val="en-US"/>
        </w:rPr>
      </w:pPr>
      <w:r w:rsidRPr="004B5C36">
        <w:rPr>
          <w:rFonts w:ascii="Arial" w:hAnsi="Arial" w:cs="Arial"/>
          <w:sz w:val="24"/>
          <w:szCs w:val="24"/>
          <w:lang w:val="en-US"/>
        </w:rPr>
        <w:tab/>
      </w:r>
    </w:p>
    <w:p w14:paraId="15987E03" w14:textId="77777777" w:rsidR="00F736B9" w:rsidRPr="001F3765" w:rsidRDefault="00F736B9" w:rsidP="00C83643">
      <w:pPr>
        <w:spacing w:line="360" w:lineRule="auto"/>
        <w:rPr>
          <w:rFonts w:ascii="Arial" w:hAnsi="Arial"/>
          <w:b/>
          <w:i/>
          <w:sz w:val="24"/>
          <w:lang w:val="en-US"/>
        </w:rPr>
      </w:pPr>
      <w:r w:rsidRPr="001F3765">
        <w:rPr>
          <w:rFonts w:ascii="Arial" w:hAnsi="Arial"/>
          <w:b/>
          <w:i/>
          <w:sz w:val="24"/>
          <w:lang w:val="en-US"/>
        </w:rPr>
        <w:t>Photo caption:</w:t>
      </w:r>
    </w:p>
    <w:p w14:paraId="1626F57C" w14:textId="77777777" w:rsidR="00F07377" w:rsidRPr="004B5C36" w:rsidRDefault="004B5C36" w:rsidP="00C83643">
      <w:pPr>
        <w:spacing w:line="360" w:lineRule="auto"/>
        <w:rPr>
          <w:rFonts w:ascii="Arial" w:hAnsi="Arial"/>
          <w:i/>
          <w:sz w:val="24"/>
          <w:lang w:val="en-US"/>
        </w:rPr>
      </w:pPr>
      <w:r w:rsidRPr="004B5C36">
        <w:rPr>
          <w:rFonts w:ascii="Arial" w:hAnsi="Arial"/>
          <w:i/>
          <w:sz w:val="24"/>
          <w:lang w:val="en-US"/>
        </w:rPr>
        <w:t>The DAF XF, XG and XG</w:t>
      </w:r>
      <w:r w:rsidRPr="004B5C36">
        <w:rPr>
          <w:rFonts w:ascii="Cambria Math" w:hAnsi="Cambria Math" w:cs="Cambria Math"/>
          <w:i/>
          <w:sz w:val="24"/>
          <w:lang w:val="en-US"/>
        </w:rPr>
        <w:t>⁺</w:t>
      </w:r>
      <w:r w:rsidRPr="004B5C36">
        <w:rPr>
          <w:rFonts w:ascii="Arial" w:hAnsi="Arial"/>
          <w:i/>
          <w:sz w:val="24"/>
          <w:lang w:val="en-US"/>
        </w:rPr>
        <w:t xml:space="preserve"> </w:t>
      </w:r>
      <w:r>
        <w:rPr>
          <w:rFonts w:ascii="Arial" w:hAnsi="Arial"/>
          <w:i/>
          <w:sz w:val="24"/>
          <w:lang w:val="en-US"/>
        </w:rPr>
        <w:t xml:space="preserve">has been crowned </w:t>
      </w:r>
      <w:r w:rsidRPr="004B5C36">
        <w:rPr>
          <w:rFonts w:ascii="Arial" w:hAnsi="Arial"/>
          <w:i/>
          <w:sz w:val="24"/>
          <w:lang w:val="en-US"/>
        </w:rPr>
        <w:t>International Truck of the Year</w:t>
      </w:r>
      <w:r>
        <w:rPr>
          <w:rFonts w:ascii="Arial" w:hAnsi="Arial"/>
          <w:i/>
          <w:sz w:val="24"/>
          <w:lang w:val="en-US"/>
        </w:rPr>
        <w:t>. DAF Trucks President Harry Wolters received the Award from Gianenrico Griffini, chairman of the International Truck of the Year jury.</w:t>
      </w:r>
    </w:p>
    <w:p w14:paraId="6FA458F5" w14:textId="77777777" w:rsidR="00F07377" w:rsidRPr="004B5C36" w:rsidRDefault="00F07377" w:rsidP="00C83643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EF590B7" w14:textId="77777777" w:rsidR="00366A9B" w:rsidRPr="004B5C36" w:rsidRDefault="00366A9B" w:rsidP="00366A9B">
      <w:pPr>
        <w:rPr>
          <w:rFonts w:ascii="Arial" w:hAnsi="Arial" w:cs="Arial"/>
          <w:sz w:val="18"/>
          <w:szCs w:val="18"/>
          <w:lang w:val="en-US"/>
        </w:rPr>
      </w:pPr>
      <w:r w:rsidRPr="004B5C36">
        <w:rPr>
          <w:rFonts w:ascii="Arial" w:hAnsi="Arial" w:cs="Arial"/>
          <w:b/>
          <w:bCs/>
          <w:sz w:val="18"/>
          <w:szCs w:val="18"/>
          <w:lang w:val="en-US"/>
        </w:rPr>
        <w:t>DAF Trucks N.V.</w:t>
      </w:r>
      <w:r w:rsidRPr="004B5C36">
        <w:rPr>
          <w:rFonts w:ascii="Arial" w:hAnsi="Arial" w:cs="Arial"/>
          <w:sz w:val="18"/>
          <w:szCs w:val="18"/>
          <w:lang w:val="en-US"/>
        </w:rPr>
        <w:t xml:space="preserve"> — a subsidiary of PACCAR Inc, a global technology company that designs and manufacturers light, medium and heavy-duty trucks. DAF provides a full range of tractor units and vocational trucks, offering the right vehicle for every transport application. DAF is also a leading provider of services, including </w:t>
      </w:r>
      <w:proofErr w:type="spellStart"/>
      <w:r w:rsidRPr="004B5C36">
        <w:rPr>
          <w:rFonts w:ascii="Arial" w:hAnsi="Arial" w:cs="Arial"/>
          <w:sz w:val="18"/>
          <w:szCs w:val="18"/>
          <w:lang w:val="en-US"/>
        </w:rPr>
        <w:t>MultiSupport</w:t>
      </w:r>
      <w:proofErr w:type="spellEnd"/>
      <w:r w:rsidRPr="004B5C36">
        <w:rPr>
          <w:rFonts w:ascii="Arial" w:hAnsi="Arial" w:cs="Arial"/>
          <w:sz w:val="18"/>
          <w:szCs w:val="18"/>
          <w:lang w:val="en-US"/>
        </w:rPr>
        <w:t xml:space="preserve"> repair and maintenance contracts, financial services from PACCAR Financial and a first-class parts delivery service from PACCAR Parts. </w:t>
      </w:r>
    </w:p>
    <w:p w14:paraId="7DBD6A8F" w14:textId="77777777" w:rsidR="00C83643" w:rsidRPr="004B5C36" w:rsidRDefault="00366A9B" w:rsidP="00C87664">
      <w:pPr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 w:cs="Arial"/>
          <w:b/>
          <w:bCs/>
          <w:sz w:val="18"/>
          <w:szCs w:val="18"/>
          <w:lang w:val="en-US"/>
        </w:rPr>
        <w:br/>
      </w:r>
    </w:p>
    <w:p w14:paraId="66ADE4FC" w14:textId="77777777" w:rsidR="00C83643" w:rsidRPr="004B5C36" w:rsidRDefault="00C83643" w:rsidP="00C83643">
      <w:pPr>
        <w:spacing w:line="360" w:lineRule="auto"/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/>
          <w:sz w:val="24"/>
          <w:lang w:val="en-US"/>
        </w:rPr>
        <w:t xml:space="preserve">Eindhoven, </w:t>
      </w:r>
      <w:r w:rsidR="00C403ED" w:rsidRPr="004B5C36">
        <w:rPr>
          <w:rFonts w:ascii="Arial" w:hAnsi="Arial"/>
          <w:sz w:val="24"/>
          <w:lang w:val="en-US"/>
        </w:rPr>
        <w:t>November 17</w:t>
      </w:r>
      <w:r w:rsidR="00B12FB0" w:rsidRPr="004B5C36">
        <w:rPr>
          <w:rFonts w:ascii="Arial" w:hAnsi="Arial"/>
          <w:sz w:val="24"/>
          <w:lang w:val="en-US"/>
        </w:rPr>
        <w:t>,</w:t>
      </w:r>
      <w:r w:rsidR="008744CE" w:rsidRPr="004B5C36">
        <w:rPr>
          <w:rFonts w:ascii="Arial" w:hAnsi="Arial"/>
          <w:sz w:val="24"/>
          <w:lang w:val="en-US"/>
        </w:rPr>
        <w:t xml:space="preserve"> 20</w:t>
      </w:r>
      <w:r w:rsidR="00F65B5D" w:rsidRPr="004B5C36">
        <w:rPr>
          <w:rFonts w:ascii="Arial" w:hAnsi="Arial"/>
          <w:sz w:val="24"/>
          <w:lang w:val="en-US"/>
        </w:rPr>
        <w:t>2</w:t>
      </w:r>
      <w:r w:rsidR="002657BA" w:rsidRPr="004B5C36">
        <w:rPr>
          <w:rFonts w:ascii="Arial" w:hAnsi="Arial"/>
          <w:sz w:val="24"/>
          <w:lang w:val="en-US"/>
        </w:rPr>
        <w:t>1</w:t>
      </w:r>
      <w:r w:rsidRPr="004B5C36">
        <w:rPr>
          <w:rFonts w:ascii="Arial" w:hAnsi="Arial"/>
          <w:sz w:val="24"/>
          <w:lang w:val="en-US"/>
        </w:rPr>
        <w:t xml:space="preserve"> </w:t>
      </w:r>
    </w:p>
    <w:p w14:paraId="38368D43" w14:textId="77777777" w:rsidR="00C83643" w:rsidRPr="004B5C36" w:rsidRDefault="00C83643" w:rsidP="00C8364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1FD60488" w14:textId="77777777" w:rsidR="00C83643" w:rsidRPr="004B5C36" w:rsidRDefault="00C83643" w:rsidP="00C83643">
      <w:pPr>
        <w:rPr>
          <w:rFonts w:ascii="Arial" w:hAnsi="Arial" w:cs="Arial"/>
          <w:b/>
          <w:i/>
          <w:sz w:val="24"/>
          <w:lang w:val="en-US"/>
        </w:rPr>
      </w:pPr>
      <w:r w:rsidRPr="004B5C36">
        <w:rPr>
          <w:rFonts w:ascii="Arial" w:hAnsi="Arial"/>
          <w:b/>
          <w:i/>
          <w:sz w:val="24"/>
          <w:lang w:val="en-US"/>
        </w:rPr>
        <w:t>Note to editors only</w:t>
      </w:r>
    </w:p>
    <w:p w14:paraId="707889EE" w14:textId="77777777" w:rsidR="00C83643" w:rsidRPr="004B5C36" w:rsidRDefault="00C83643" w:rsidP="00C83643">
      <w:pPr>
        <w:rPr>
          <w:rFonts w:ascii="Arial" w:hAnsi="Arial" w:cs="Arial"/>
          <w:sz w:val="24"/>
          <w:lang w:val="en-US"/>
        </w:rPr>
      </w:pPr>
    </w:p>
    <w:p w14:paraId="5B5055F6" w14:textId="77777777" w:rsidR="00C83643" w:rsidRPr="004B5C36" w:rsidRDefault="00C83643" w:rsidP="00C83643">
      <w:pPr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/>
          <w:sz w:val="24"/>
          <w:lang w:val="en-US"/>
        </w:rPr>
        <w:t>For more information:</w:t>
      </w:r>
    </w:p>
    <w:p w14:paraId="33FEAACA" w14:textId="77777777" w:rsidR="00C83643" w:rsidRPr="004B5C36" w:rsidRDefault="00C83643" w:rsidP="00C83643">
      <w:pPr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/>
          <w:sz w:val="24"/>
          <w:lang w:val="en-US"/>
        </w:rPr>
        <w:t>DAF Trucks N.V.</w:t>
      </w:r>
    </w:p>
    <w:p w14:paraId="4BEADADA" w14:textId="77777777" w:rsidR="00C83643" w:rsidRPr="004B5C36" w:rsidRDefault="00C83643" w:rsidP="00C83643">
      <w:pPr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/>
          <w:sz w:val="24"/>
          <w:lang w:val="en-US"/>
        </w:rPr>
        <w:t>Corporate Communication Department</w:t>
      </w:r>
    </w:p>
    <w:p w14:paraId="0BDAC460" w14:textId="77777777" w:rsidR="00C83643" w:rsidRPr="004B5C36" w:rsidRDefault="00C83643" w:rsidP="00C83643">
      <w:pPr>
        <w:rPr>
          <w:rFonts w:ascii="Arial" w:hAnsi="Arial" w:cs="Arial"/>
          <w:sz w:val="24"/>
          <w:lang w:val="en-US"/>
        </w:rPr>
      </w:pPr>
      <w:r w:rsidRPr="004B5C36">
        <w:rPr>
          <w:rFonts w:ascii="Arial" w:hAnsi="Arial"/>
          <w:sz w:val="24"/>
          <w:lang w:val="en-US"/>
        </w:rPr>
        <w:t>Rutger Kerstiens, +31 40 214 2874</w:t>
      </w:r>
    </w:p>
    <w:p w14:paraId="62AC4EEB" w14:textId="77777777" w:rsidR="00F53647" w:rsidRPr="004B5C36" w:rsidRDefault="00852C8F" w:rsidP="00C83643">
      <w:pPr>
        <w:spacing w:line="276" w:lineRule="auto"/>
        <w:rPr>
          <w:rFonts w:ascii="Arial" w:hAnsi="Arial"/>
          <w:sz w:val="24"/>
          <w:lang w:val="en-US"/>
        </w:rPr>
      </w:pPr>
      <w:hyperlink r:id="rId16" w:history="1">
        <w:r w:rsidR="00F95316" w:rsidRPr="004B5C36">
          <w:rPr>
            <w:rStyle w:val="Hyperlink"/>
            <w:rFonts w:ascii="Arial" w:hAnsi="Arial"/>
            <w:sz w:val="24"/>
            <w:lang w:val="en-US"/>
          </w:rPr>
          <w:t>www.daf.com</w:t>
        </w:r>
      </w:hyperlink>
    </w:p>
    <w:p w14:paraId="075C887B" w14:textId="77777777" w:rsidR="00F95316" w:rsidRPr="004B5C36" w:rsidRDefault="00F95316" w:rsidP="00C83643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3EC9ADF" w14:textId="77777777" w:rsidR="00F95316" w:rsidRPr="004B5C36" w:rsidRDefault="00F95316" w:rsidP="00C83643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26FE1BBB" w14:textId="3B2E0699" w:rsidR="00F95316" w:rsidRPr="00FB5EFA" w:rsidRDefault="00F95316" w:rsidP="00C83643">
      <w:pPr>
        <w:spacing w:line="276" w:lineRule="auto"/>
        <w:rPr>
          <w:rFonts w:ascii="Arial" w:hAnsi="Arial" w:cs="Arial"/>
          <w:b/>
          <w:bCs/>
          <w:i/>
          <w:sz w:val="12"/>
          <w:szCs w:val="24"/>
          <w:lang w:val="en-US"/>
        </w:rPr>
      </w:pPr>
      <w:r w:rsidRPr="004B5C36">
        <w:rPr>
          <w:rFonts w:ascii="Arial" w:hAnsi="Arial" w:cs="Arial"/>
          <w:i/>
          <w:sz w:val="12"/>
          <w:szCs w:val="24"/>
          <w:lang w:val="en-US"/>
        </w:rPr>
        <w:t xml:space="preserve">If you no longer wish to receive press releases from DAF Trucks N.V., please report this to </w:t>
      </w:r>
      <w:r w:rsidR="00AC61CB" w:rsidRPr="004B5C36">
        <w:rPr>
          <w:rFonts w:ascii="Arial" w:hAnsi="Arial" w:cs="Arial"/>
          <w:i/>
          <w:sz w:val="12"/>
          <w:szCs w:val="24"/>
          <w:lang w:val="en-US"/>
        </w:rPr>
        <w:t xml:space="preserve">Saskia van Zijtveld at </w:t>
      </w:r>
      <w:hyperlink r:id="rId17" w:history="1">
        <w:r w:rsidR="00FB5EFA" w:rsidRPr="00FB5EFA">
          <w:rPr>
            <w:rStyle w:val="Hyperlink"/>
            <w:rFonts w:ascii="Arial" w:hAnsi="Arial" w:cs="Arial"/>
            <w:i/>
            <w:sz w:val="12"/>
            <w:szCs w:val="24"/>
            <w:lang w:val="en-US"/>
          </w:rPr>
          <w:t>saskia.van.zijtveld@daftrucks.com</w:t>
        </w:r>
      </w:hyperlink>
    </w:p>
    <w:p w14:paraId="7D7A89AE" w14:textId="77777777" w:rsidR="00F95316" w:rsidRPr="004B5C36" w:rsidRDefault="00F95316" w:rsidP="00C83643">
      <w:pPr>
        <w:spacing w:line="276" w:lineRule="auto"/>
        <w:rPr>
          <w:rFonts w:ascii="Arial" w:hAnsi="Arial" w:cs="Arial"/>
          <w:i/>
          <w:sz w:val="12"/>
          <w:szCs w:val="24"/>
          <w:lang w:val="en-US"/>
        </w:rPr>
      </w:pPr>
    </w:p>
    <w:p w14:paraId="6100D39E" w14:textId="77777777" w:rsidR="00F95316" w:rsidRPr="00860474" w:rsidRDefault="00F95316" w:rsidP="00C83643">
      <w:pPr>
        <w:spacing w:line="276" w:lineRule="auto"/>
        <w:rPr>
          <w:rFonts w:ascii="Arial" w:hAnsi="Arial" w:cs="Arial"/>
          <w:i/>
          <w:sz w:val="12"/>
          <w:szCs w:val="24"/>
        </w:rPr>
      </w:pPr>
      <w:r w:rsidRPr="00860474">
        <w:rPr>
          <w:rFonts w:ascii="Arial" w:hAnsi="Arial" w:cs="Arial"/>
          <w:i/>
          <w:sz w:val="12"/>
          <w:szCs w:val="24"/>
        </w:rPr>
        <w:t xml:space="preserve">Wilt u geen persberichten van DAF Trucks N.V. meer ontvangen, meldt u dit dan aan Saskia van Zijtveld via </w:t>
      </w:r>
      <w:hyperlink r:id="rId18" w:history="1">
        <w:r w:rsidRPr="00860474">
          <w:rPr>
            <w:rStyle w:val="Hyperlink"/>
            <w:rFonts w:ascii="Arial" w:hAnsi="Arial" w:cs="Arial"/>
            <w:i/>
            <w:sz w:val="12"/>
            <w:szCs w:val="24"/>
          </w:rPr>
          <w:t>saskia.van.zijtveld@daftrucks.com</w:t>
        </w:r>
      </w:hyperlink>
      <w:r w:rsidRPr="00860474">
        <w:rPr>
          <w:rFonts w:ascii="Arial" w:hAnsi="Arial" w:cs="Arial"/>
          <w:i/>
          <w:sz w:val="12"/>
          <w:szCs w:val="24"/>
        </w:rPr>
        <w:t xml:space="preserve">. </w:t>
      </w:r>
    </w:p>
    <w:p w14:paraId="77C33487" w14:textId="77777777" w:rsidR="00AC6766" w:rsidRPr="00860474" w:rsidRDefault="00AC6766" w:rsidP="00CC22C7">
      <w:pPr>
        <w:rPr>
          <w:rFonts w:ascii="Arial" w:hAnsi="Arial" w:cs="Arial"/>
          <w:sz w:val="24"/>
          <w:szCs w:val="24"/>
        </w:rPr>
      </w:pPr>
    </w:p>
    <w:sectPr w:rsidR="00AC6766" w:rsidRPr="00860474" w:rsidSect="00054C58">
      <w:headerReference w:type="default" r:id="rId19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F2406" w14:textId="77777777" w:rsidR="00772D82" w:rsidRDefault="00772D82">
      <w:r>
        <w:separator/>
      </w:r>
    </w:p>
  </w:endnote>
  <w:endnote w:type="continuationSeparator" w:id="0">
    <w:p w14:paraId="7DA90EC3" w14:textId="77777777" w:rsidR="00772D82" w:rsidRDefault="0077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8AE1" w14:textId="77777777" w:rsidR="00FB5EFA" w:rsidRDefault="00FB5E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6AAC4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2ABAE" w14:textId="77777777" w:rsidR="00FB5EFA" w:rsidRDefault="00FB5E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320F9" w14:textId="77777777" w:rsidR="00772D82" w:rsidRDefault="00772D82">
      <w:r>
        <w:separator/>
      </w:r>
    </w:p>
  </w:footnote>
  <w:footnote w:type="continuationSeparator" w:id="0">
    <w:p w14:paraId="3673DB91" w14:textId="77777777" w:rsidR="00772D82" w:rsidRDefault="0077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0137F" w14:textId="77777777" w:rsidR="00FB5EFA" w:rsidRDefault="00FB5E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9252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D6308D6" w14:textId="77777777" w:rsidR="0077358E" w:rsidRPr="0077358E" w:rsidRDefault="00637FD0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  <w:noProof/>
        <w:lang w:val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FA87813" wp14:editId="2D136E69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0" cy="48577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57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5BA6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25.5pt" to="25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IVhgIAAGA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" o:allowincell="f">
              <w10:wrap anchorx="page" anchory="page"/>
            </v:line>
          </w:pict>
        </mc:Fallback>
      </mc:AlternateContent>
    </w:r>
    <w:r w:rsidR="0077358E">
      <w:rPr>
        <w:b w:val="0"/>
      </w:rPr>
      <w:t>Pers/Press/Presse/</w:t>
    </w:r>
    <w:proofErr w:type="spellStart"/>
    <w:r w:rsidR="0077358E">
      <w:rPr>
        <w:b w:val="0"/>
      </w:rPr>
      <w:t>Prensa</w:t>
    </w:r>
    <w:proofErr w:type="spellEnd"/>
    <w:r w:rsidR="0077358E">
      <w:rPr>
        <w:b w:val="0"/>
      </w:rPr>
      <w:t>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77358E" w14:paraId="107524F9" w14:textId="77777777" w:rsidTr="0077358E">
      <w:trPr>
        <w:trHeight w:val="1249"/>
      </w:trPr>
      <w:tc>
        <w:tcPr>
          <w:tcW w:w="2553" w:type="dxa"/>
        </w:tcPr>
        <w:p w14:paraId="3B56EAA9" w14:textId="77777777" w:rsidR="0077358E" w:rsidRDefault="00C852C8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5D7F6F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21.45pt;height:55.9pt;mso-width-percent:0;mso-height-percent:0;mso-width-percent:0;mso-height-percent:0">
                <v:imagedata r:id="rId1" o:title=""/>
              </v:shape>
              <o:OLEObject Type="Embed" ProgID="PBrush" ShapeID="_x0000_i1025" DrawAspect="Content" ObjectID="_1699265450" r:id="rId2"/>
            </w:object>
          </w:r>
        </w:p>
      </w:tc>
    </w:tr>
    <w:tr w:rsidR="0077358E" w14:paraId="2BCB43F7" w14:textId="77777777" w:rsidTr="0077358E">
      <w:trPr>
        <w:trHeight w:hRule="exact" w:val="264"/>
      </w:trPr>
      <w:tc>
        <w:tcPr>
          <w:tcW w:w="2553" w:type="dxa"/>
        </w:tcPr>
        <w:p w14:paraId="7918142F" w14:textId="77777777" w:rsidR="0077358E" w:rsidRDefault="0077358E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77358E" w14:paraId="4F6DC121" w14:textId="77777777" w:rsidTr="0077358E">
      <w:trPr>
        <w:trHeight w:hRule="exact" w:val="264"/>
      </w:trPr>
      <w:tc>
        <w:tcPr>
          <w:tcW w:w="2553" w:type="dxa"/>
        </w:tcPr>
        <w:p w14:paraId="2FFB1BFF" w14:textId="77777777" w:rsidR="0077358E" w:rsidRDefault="0077358E" w:rsidP="008F14AD">
          <w:pPr>
            <w:pStyle w:val="KoptekstLogoCompanyAddress"/>
            <w:framePr w:wrap="around"/>
          </w:pPr>
          <w:r>
            <w:t>Postbus 90065</w:t>
          </w:r>
        </w:p>
      </w:tc>
    </w:tr>
    <w:tr w:rsidR="0077358E" w14:paraId="79B68FF1" w14:textId="77777777" w:rsidTr="0077358E">
      <w:trPr>
        <w:trHeight w:hRule="exact" w:val="264"/>
      </w:trPr>
      <w:tc>
        <w:tcPr>
          <w:tcW w:w="2553" w:type="dxa"/>
        </w:tcPr>
        <w:p w14:paraId="4096F15F" w14:textId="77777777" w:rsidR="0077358E" w:rsidRDefault="0077358E" w:rsidP="008F14AD">
          <w:pPr>
            <w:pStyle w:val="KoptekstLogoCompanyAddress"/>
            <w:framePr w:wrap="around"/>
            <w:rPr>
              <w:u w:val="single"/>
            </w:rPr>
          </w:pPr>
          <w:r>
            <w:t>5600 PT  Eindhoven</w:t>
          </w:r>
        </w:p>
      </w:tc>
    </w:tr>
    <w:tr w:rsidR="0077358E" w14:paraId="4DBD1EEE" w14:textId="77777777" w:rsidTr="0077358E">
      <w:trPr>
        <w:trHeight w:hRule="exact" w:val="264"/>
      </w:trPr>
      <w:tc>
        <w:tcPr>
          <w:tcW w:w="2553" w:type="dxa"/>
        </w:tcPr>
        <w:p w14:paraId="6BBD06DC" w14:textId="77777777" w:rsidR="0077358E" w:rsidRDefault="0077358E" w:rsidP="008F14AD">
          <w:pPr>
            <w:pStyle w:val="KoptekstLogoCompanyAddress"/>
            <w:framePr w:wrap="around"/>
          </w:pPr>
          <w:r>
            <w:t>Tel : +31 (0)40 214 21 04</w:t>
          </w:r>
        </w:p>
      </w:tc>
    </w:tr>
    <w:tr w:rsidR="0077358E" w14:paraId="3BF8465E" w14:textId="77777777" w:rsidTr="0077358E">
      <w:trPr>
        <w:trHeight w:hRule="exact" w:val="264"/>
      </w:trPr>
      <w:tc>
        <w:tcPr>
          <w:tcW w:w="2553" w:type="dxa"/>
        </w:tcPr>
        <w:p w14:paraId="6B5877C9" w14:textId="77777777" w:rsidR="0077358E" w:rsidRDefault="0077358E" w:rsidP="008F14AD">
          <w:pPr>
            <w:pStyle w:val="KoptekstLogoCompanyAddress"/>
            <w:framePr w:wrap="around"/>
          </w:pPr>
          <w:r>
            <w:t>Fax: +31 (0)40 214 43 17</w:t>
          </w:r>
        </w:p>
      </w:tc>
    </w:tr>
    <w:tr w:rsidR="0077358E" w14:paraId="0D189B59" w14:textId="77777777" w:rsidTr="0077358E">
      <w:trPr>
        <w:trHeight w:hRule="exact" w:val="264"/>
      </w:trPr>
      <w:tc>
        <w:tcPr>
          <w:tcW w:w="2553" w:type="dxa"/>
        </w:tcPr>
        <w:p w14:paraId="3EB050CD" w14:textId="77777777" w:rsidR="0077358E" w:rsidRDefault="0077358E" w:rsidP="008F14AD">
          <w:pPr>
            <w:pStyle w:val="KoptekstLogoCompanyAddress"/>
            <w:framePr w:wrap="around"/>
          </w:pPr>
          <w:r>
            <w:t>Internet: www.daf.com</w:t>
          </w:r>
        </w:p>
      </w:tc>
    </w:tr>
    <w:tr w:rsidR="0077358E" w14:paraId="681C95DA" w14:textId="77777777" w:rsidTr="0077358E">
      <w:trPr>
        <w:trHeight w:hRule="exact" w:val="264"/>
      </w:trPr>
      <w:tc>
        <w:tcPr>
          <w:tcW w:w="2553" w:type="dxa"/>
        </w:tcPr>
        <w:p w14:paraId="040C54C4" w14:textId="77777777" w:rsidR="0077358E" w:rsidRDefault="00637FD0" w:rsidP="008F14AD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7CDA45E0" wp14:editId="5CB7ABB8">
                <wp:extent cx="1009650" cy="762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DC44F" w14:textId="77777777" w:rsidR="0077358E" w:rsidRDefault="0077358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04EDD" w14:textId="77777777" w:rsidR="00FB5EFA" w:rsidRDefault="00FB5EFA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A5C1F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4389BD" wp14:editId="7307CD9B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0"/>
    <w:rsid w:val="00000CA0"/>
    <w:rsid w:val="000048AA"/>
    <w:rsid w:val="00010179"/>
    <w:rsid w:val="00014A27"/>
    <w:rsid w:val="000350FC"/>
    <w:rsid w:val="0004239E"/>
    <w:rsid w:val="00045748"/>
    <w:rsid w:val="000462BF"/>
    <w:rsid w:val="000544FF"/>
    <w:rsid w:val="00054C58"/>
    <w:rsid w:val="00054E48"/>
    <w:rsid w:val="000557F1"/>
    <w:rsid w:val="00070003"/>
    <w:rsid w:val="000764AB"/>
    <w:rsid w:val="00087EE7"/>
    <w:rsid w:val="00096309"/>
    <w:rsid w:val="000B3DDE"/>
    <w:rsid w:val="000C6E07"/>
    <w:rsid w:val="000D05BF"/>
    <w:rsid w:val="000E577A"/>
    <w:rsid w:val="000F0B46"/>
    <w:rsid w:val="00110D7A"/>
    <w:rsid w:val="00115E1C"/>
    <w:rsid w:val="00120FF0"/>
    <w:rsid w:val="00124878"/>
    <w:rsid w:val="001309C4"/>
    <w:rsid w:val="00134A01"/>
    <w:rsid w:val="00134F7C"/>
    <w:rsid w:val="00184503"/>
    <w:rsid w:val="001911AB"/>
    <w:rsid w:val="001A2521"/>
    <w:rsid w:val="001A36F8"/>
    <w:rsid w:val="001B103B"/>
    <w:rsid w:val="001B7D7F"/>
    <w:rsid w:val="001E5397"/>
    <w:rsid w:val="001F3765"/>
    <w:rsid w:val="0020559E"/>
    <w:rsid w:val="00212217"/>
    <w:rsid w:val="00215C48"/>
    <w:rsid w:val="00245E8A"/>
    <w:rsid w:val="002657BA"/>
    <w:rsid w:val="00285635"/>
    <w:rsid w:val="002A70C6"/>
    <w:rsid w:val="002A7CA0"/>
    <w:rsid w:val="002B1CD5"/>
    <w:rsid w:val="002E4195"/>
    <w:rsid w:val="003064BC"/>
    <w:rsid w:val="00317C7C"/>
    <w:rsid w:val="00363753"/>
    <w:rsid w:val="00366A9B"/>
    <w:rsid w:val="003811E8"/>
    <w:rsid w:val="003B26BF"/>
    <w:rsid w:val="003C3CF0"/>
    <w:rsid w:val="003C59AE"/>
    <w:rsid w:val="003F1C77"/>
    <w:rsid w:val="00424904"/>
    <w:rsid w:val="00433BA4"/>
    <w:rsid w:val="00447AC9"/>
    <w:rsid w:val="00454711"/>
    <w:rsid w:val="00464E2C"/>
    <w:rsid w:val="00484CC8"/>
    <w:rsid w:val="00490D22"/>
    <w:rsid w:val="004916DC"/>
    <w:rsid w:val="004943E8"/>
    <w:rsid w:val="00495272"/>
    <w:rsid w:val="004B20E3"/>
    <w:rsid w:val="004B38AA"/>
    <w:rsid w:val="004B4A0B"/>
    <w:rsid w:val="004B5C36"/>
    <w:rsid w:val="004C144C"/>
    <w:rsid w:val="004E53ED"/>
    <w:rsid w:val="005111CA"/>
    <w:rsid w:val="005212A0"/>
    <w:rsid w:val="00524C60"/>
    <w:rsid w:val="00532139"/>
    <w:rsid w:val="00577A05"/>
    <w:rsid w:val="00580286"/>
    <w:rsid w:val="00582751"/>
    <w:rsid w:val="005900B8"/>
    <w:rsid w:val="00597FD9"/>
    <w:rsid w:val="005C7681"/>
    <w:rsid w:val="005E06DC"/>
    <w:rsid w:val="005E781F"/>
    <w:rsid w:val="005F5AFD"/>
    <w:rsid w:val="005F7600"/>
    <w:rsid w:val="00602C71"/>
    <w:rsid w:val="006036F6"/>
    <w:rsid w:val="00622239"/>
    <w:rsid w:val="00634ECE"/>
    <w:rsid w:val="00637FD0"/>
    <w:rsid w:val="00656224"/>
    <w:rsid w:val="006746B5"/>
    <w:rsid w:val="006856E7"/>
    <w:rsid w:val="00691CE5"/>
    <w:rsid w:val="0069606B"/>
    <w:rsid w:val="006A55F9"/>
    <w:rsid w:val="006B1192"/>
    <w:rsid w:val="006C0497"/>
    <w:rsid w:val="006D5A30"/>
    <w:rsid w:val="006E17E8"/>
    <w:rsid w:val="006F5AE2"/>
    <w:rsid w:val="00721491"/>
    <w:rsid w:val="00723D65"/>
    <w:rsid w:val="0073424C"/>
    <w:rsid w:val="00742CDE"/>
    <w:rsid w:val="0074461B"/>
    <w:rsid w:val="007616DC"/>
    <w:rsid w:val="00772D82"/>
    <w:rsid w:val="00773321"/>
    <w:rsid w:val="0077358E"/>
    <w:rsid w:val="00773BE8"/>
    <w:rsid w:val="007819ED"/>
    <w:rsid w:val="007A0503"/>
    <w:rsid w:val="007A54C5"/>
    <w:rsid w:val="007C13FC"/>
    <w:rsid w:val="007C3872"/>
    <w:rsid w:val="007E3AC3"/>
    <w:rsid w:val="007E6869"/>
    <w:rsid w:val="007F53E7"/>
    <w:rsid w:val="00801FA9"/>
    <w:rsid w:val="0081103E"/>
    <w:rsid w:val="00815A29"/>
    <w:rsid w:val="00816FF0"/>
    <w:rsid w:val="00852C8F"/>
    <w:rsid w:val="008535D0"/>
    <w:rsid w:val="00856E00"/>
    <w:rsid w:val="00860474"/>
    <w:rsid w:val="00872EC6"/>
    <w:rsid w:val="008744CE"/>
    <w:rsid w:val="008A5ED4"/>
    <w:rsid w:val="008B6A06"/>
    <w:rsid w:val="008D1D03"/>
    <w:rsid w:val="008E2EF5"/>
    <w:rsid w:val="008E34CC"/>
    <w:rsid w:val="008E36E2"/>
    <w:rsid w:val="008F14AD"/>
    <w:rsid w:val="00912C07"/>
    <w:rsid w:val="00917F62"/>
    <w:rsid w:val="00947BD0"/>
    <w:rsid w:val="0095332E"/>
    <w:rsid w:val="009843D0"/>
    <w:rsid w:val="009A0890"/>
    <w:rsid w:val="009A0BFA"/>
    <w:rsid w:val="009B0A89"/>
    <w:rsid w:val="009D1734"/>
    <w:rsid w:val="009E2231"/>
    <w:rsid w:val="00A27CA2"/>
    <w:rsid w:val="00A50B44"/>
    <w:rsid w:val="00A54ECF"/>
    <w:rsid w:val="00A70D07"/>
    <w:rsid w:val="00AA7147"/>
    <w:rsid w:val="00AC0B92"/>
    <w:rsid w:val="00AC431D"/>
    <w:rsid w:val="00AC58F3"/>
    <w:rsid w:val="00AC61CB"/>
    <w:rsid w:val="00AC6766"/>
    <w:rsid w:val="00AD6EE9"/>
    <w:rsid w:val="00AD78E7"/>
    <w:rsid w:val="00AD793C"/>
    <w:rsid w:val="00AE1A64"/>
    <w:rsid w:val="00AE2E38"/>
    <w:rsid w:val="00AF3D9B"/>
    <w:rsid w:val="00B12FB0"/>
    <w:rsid w:val="00B35DF6"/>
    <w:rsid w:val="00B70617"/>
    <w:rsid w:val="00B70917"/>
    <w:rsid w:val="00B838EF"/>
    <w:rsid w:val="00B94EE8"/>
    <w:rsid w:val="00BC0BDD"/>
    <w:rsid w:val="00BE0095"/>
    <w:rsid w:val="00BF7903"/>
    <w:rsid w:val="00C0474A"/>
    <w:rsid w:val="00C25503"/>
    <w:rsid w:val="00C33D9C"/>
    <w:rsid w:val="00C403ED"/>
    <w:rsid w:val="00C57E6B"/>
    <w:rsid w:val="00C60B3B"/>
    <w:rsid w:val="00C80571"/>
    <w:rsid w:val="00C83643"/>
    <w:rsid w:val="00C852C8"/>
    <w:rsid w:val="00C87664"/>
    <w:rsid w:val="00CA622D"/>
    <w:rsid w:val="00CA7E03"/>
    <w:rsid w:val="00CB3FD7"/>
    <w:rsid w:val="00CC22C7"/>
    <w:rsid w:val="00CC6DFF"/>
    <w:rsid w:val="00CD5146"/>
    <w:rsid w:val="00CE69C3"/>
    <w:rsid w:val="00CF261B"/>
    <w:rsid w:val="00CF46AF"/>
    <w:rsid w:val="00D20E4E"/>
    <w:rsid w:val="00D22DFA"/>
    <w:rsid w:val="00D257E6"/>
    <w:rsid w:val="00D33E51"/>
    <w:rsid w:val="00D36BE0"/>
    <w:rsid w:val="00D4736B"/>
    <w:rsid w:val="00D6327F"/>
    <w:rsid w:val="00D84524"/>
    <w:rsid w:val="00D84BB8"/>
    <w:rsid w:val="00DA3449"/>
    <w:rsid w:val="00DB0B11"/>
    <w:rsid w:val="00DB3391"/>
    <w:rsid w:val="00DB3E01"/>
    <w:rsid w:val="00DC530E"/>
    <w:rsid w:val="00DD2D91"/>
    <w:rsid w:val="00DE590F"/>
    <w:rsid w:val="00E10125"/>
    <w:rsid w:val="00E4756B"/>
    <w:rsid w:val="00E64CD2"/>
    <w:rsid w:val="00E80A58"/>
    <w:rsid w:val="00EB0410"/>
    <w:rsid w:val="00ED3FBE"/>
    <w:rsid w:val="00EF33D2"/>
    <w:rsid w:val="00EF59D3"/>
    <w:rsid w:val="00F01E42"/>
    <w:rsid w:val="00F07377"/>
    <w:rsid w:val="00F12AD4"/>
    <w:rsid w:val="00F2658A"/>
    <w:rsid w:val="00F33140"/>
    <w:rsid w:val="00F33863"/>
    <w:rsid w:val="00F46490"/>
    <w:rsid w:val="00F53647"/>
    <w:rsid w:val="00F56DB9"/>
    <w:rsid w:val="00F65B5D"/>
    <w:rsid w:val="00F736B9"/>
    <w:rsid w:val="00F750FD"/>
    <w:rsid w:val="00F95316"/>
    <w:rsid w:val="00FB0BA9"/>
    <w:rsid w:val="00FB5EFA"/>
    <w:rsid w:val="00FC194A"/>
    <w:rsid w:val="00FC755C"/>
    <w:rsid w:val="00FF0602"/>
    <w:rsid w:val="00FF1B59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D1C88D2"/>
  <w15:docId w15:val="{EBC355F7-D79A-4910-ACCD-5A2DDC3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  <w:lang w:val="en-US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  <w:lang w:val="x-none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GB"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C57E6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57E6B"/>
  </w:style>
  <w:style w:type="character" w:customStyle="1" w:styleId="TekstopmerkingChar">
    <w:name w:val="Tekst opmerking Char"/>
    <w:basedOn w:val="Standaardalinea-lettertype"/>
    <w:link w:val="Tekstopmerking"/>
    <w:semiHidden/>
    <w:rsid w:val="00C57E6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57E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57E6B"/>
    <w:rPr>
      <w:b/>
      <w:bCs/>
    </w:rPr>
  </w:style>
  <w:style w:type="paragraph" w:customStyle="1" w:styleId="xmsonormal">
    <w:name w:val="x_msonormal"/>
    <w:basedOn w:val="Standaard"/>
    <w:rsid w:val="00852C8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askia.van.zijtveld@daftrucks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saskia.van.zijtveld@daftruck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f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67B9-62C9-412F-8749-BDBEC477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SF</vt:lpstr>
    </vt:vector>
  </TitlesOfParts>
  <Company>PR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creator>Saskia van Zijtveld</dc:creator>
  <cp:lastModifiedBy>Rutger Kerstiens</cp:lastModifiedBy>
  <cp:revision>2</cp:revision>
  <cp:lastPrinted>2019-05-22T13:26:00Z</cp:lastPrinted>
  <dcterms:created xsi:type="dcterms:W3CDTF">2021-11-24T12:24:00Z</dcterms:created>
  <dcterms:modified xsi:type="dcterms:W3CDTF">2021-11-24T12:24:00Z</dcterms:modified>
</cp:coreProperties>
</file>